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1F" w:rsidRPr="00D1621F" w:rsidRDefault="00D1621F" w:rsidP="00D1621F">
      <w:pPr>
        <w:jc w:val="center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OPIS PRZEDMIOTU ZAMÓWIENIA </w:t>
      </w:r>
    </w:p>
    <w:p w:rsidR="00D1621F" w:rsidRPr="00D1621F" w:rsidRDefault="00D1621F" w:rsidP="00D1621F">
      <w:pPr>
        <w:spacing w:after="0" w:line="240" w:lineRule="auto"/>
        <w:ind w:left="1080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PRZEDMIOT ZAMÓWIENIA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Świadczenie usług w zakresie wykonywania badań laboratoryjnych na</w:t>
      </w:r>
      <w:r w:rsidR="00423D48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rzecz Uniwersyteckiego Centrum Medycyny Morskiej i Tropikalnej w zakresie wskazanym w</w:t>
      </w:r>
      <w:r w:rsidR="00423D48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Załączniku nr 3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do SWKO (diagnostyka laboratoryjna ogólna, specjalistyczna, bakteriologiczna, transfuzjologiczna i parazytologiczna oraz prowadzenie banku </w:t>
      </w:r>
      <w:r w:rsidR="006F737B">
        <w:rPr>
          <w:rFonts w:ascii="Arial Narrow" w:eastAsia="Times New Roman" w:hAnsi="Arial Narrow" w:cs="Times New Roman"/>
          <w:sz w:val="24"/>
          <w:szCs w:val="24"/>
          <w:lang w:eastAsia="pl-PL"/>
        </w:rPr>
        <w:t>krwi) z zastrzeżeniem jak niżej</w:t>
      </w:r>
    </w:p>
    <w:p w:rsidR="00D1621F" w:rsidRPr="00D1621F" w:rsidRDefault="00D1621F" w:rsidP="00D1621F">
      <w:pPr>
        <w:numPr>
          <w:ilvl w:val="0"/>
          <w:numId w:val="7"/>
        </w:numPr>
        <w:suppressAutoHyphens/>
        <w:spacing w:after="0" w:line="160" w:lineRule="atLeast"/>
        <w:ind w:left="1428"/>
        <w:jc w:val="both"/>
        <w:rPr>
          <w:rFonts w:ascii="Arial Narrow" w:eastAsia="Calibri" w:hAnsi="Arial Narrow" w:cs="Times New Roman"/>
          <w:bCs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Cs/>
          <w:sz w:val="24"/>
          <w:szCs w:val="24"/>
          <w:lang w:eastAsia="pl-PL"/>
        </w:rPr>
        <w:t>PRZYJMUJĄCY ZAMÓWIENIE (dalej zwany również Przyjmującym zamówienie lub</w:t>
      </w:r>
      <w:r w:rsidR="00423D48">
        <w:t> </w:t>
      </w:r>
      <w:r w:rsidRPr="00D1621F">
        <w:rPr>
          <w:rFonts w:ascii="Arial Narrow" w:eastAsia="Calibri" w:hAnsi="Arial Narrow" w:cs="Times New Roman"/>
          <w:bCs/>
          <w:sz w:val="24"/>
          <w:szCs w:val="24"/>
          <w:lang w:eastAsia="pl-PL"/>
        </w:rPr>
        <w:t>Oferentem), Z KTÓRYM ZOSTANIE ZAWARTA UMOWA NA ŚWIADCZENIE PRZEDMIOTOWYCH USŁUG</w:t>
      </w:r>
      <w:r w:rsidR="006F737B">
        <w:rPr>
          <w:rFonts w:ascii="Arial Narrow" w:eastAsia="Calibri" w:hAnsi="Arial Narrow" w:cs="Times New Roman"/>
          <w:bCs/>
          <w:sz w:val="24"/>
          <w:szCs w:val="24"/>
          <w:lang w:eastAsia="pl-PL"/>
        </w:rPr>
        <w:t xml:space="preserve"> LABORATORYJNYCH MUSI ZAPEWNIĆ</w:t>
      </w:r>
    </w:p>
    <w:p w:rsidR="00D1621F" w:rsidRPr="00D1621F" w:rsidRDefault="00D1621F" w:rsidP="00423D48">
      <w:pPr>
        <w:numPr>
          <w:ilvl w:val="2"/>
          <w:numId w:val="7"/>
        </w:numPr>
        <w:suppressAutoHyphens/>
        <w:spacing w:after="0" w:line="160" w:lineRule="atLeast"/>
        <w:ind w:left="1560" w:hanging="426"/>
        <w:jc w:val="both"/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</w:pPr>
      <w:r w:rsidRPr="006F737B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 xml:space="preserve">Realizację </w:t>
      </w:r>
      <w:r w:rsidRPr="00D1621F">
        <w:rPr>
          <w:rFonts w:ascii="Arial Narrow" w:eastAsia="Calibri" w:hAnsi="Arial Narrow" w:cs="Times New Roman"/>
          <w:bCs/>
          <w:sz w:val="24"/>
          <w:szCs w:val="24"/>
          <w:lang w:eastAsia="pl-PL"/>
        </w:rPr>
        <w:t>(odbieranie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w pomieszczeniu wydzierżawionym od 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UCMMiT</w:t>
      </w:r>
      <w:r w:rsidR="00423D48"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materiału do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badań pobranego od Pacjentów UCMMIT przez personel UCMMIT)</w:t>
      </w:r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,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całodobowo przez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wszystkie dni w roku, zamawianych badań diagnostycznych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dla których, ok</w:t>
      </w:r>
      <w:bookmarkStart w:id="0" w:name="_GoBack"/>
      <w:bookmarkEnd w:id="0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reślono status wykonania jako „CITO” / ”PILNE” i wykonywanie badań diagnostycznych tych materiałów w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zakresie określonym w Załączniku nr 3 do SWKO - wymagane miejsce lokalizacji laboratorium: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Trójmiasto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;</w:t>
      </w:r>
    </w:p>
    <w:p w:rsidR="00D1621F" w:rsidRPr="00D1621F" w:rsidRDefault="00D1621F" w:rsidP="00423D48">
      <w:pPr>
        <w:numPr>
          <w:ilvl w:val="2"/>
          <w:numId w:val="7"/>
        </w:numPr>
        <w:suppressAutoHyphens/>
        <w:spacing w:after="0" w:line="160" w:lineRule="atLeast"/>
        <w:ind w:left="1560" w:hanging="426"/>
        <w:jc w:val="both"/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</w:pPr>
      <w:r w:rsidRPr="006F737B">
        <w:rPr>
          <w:rFonts w:ascii="Arial Narrow" w:eastAsia="Calibri" w:hAnsi="Arial Narrow" w:cs="Times New Roman"/>
          <w:bCs/>
          <w:sz w:val="24"/>
          <w:szCs w:val="24"/>
          <w:lang w:eastAsia="pl-PL"/>
        </w:rPr>
        <w:t>Realizację</w:t>
      </w:r>
      <w:r w:rsidRPr="006F737B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6F737B">
        <w:rPr>
          <w:rFonts w:ascii="Arial Narrow" w:eastAsia="Calibri" w:hAnsi="Arial Narrow" w:cs="Times New Roman"/>
          <w:bCs/>
          <w:sz w:val="24"/>
          <w:szCs w:val="24"/>
          <w:lang w:eastAsia="pl-PL"/>
        </w:rPr>
        <w:t>(odbieranie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w pomieszczeniu wydzierżawionym od 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UCMMiT</w:t>
      </w:r>
      <w:r w:rsidR="00423D48"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materiału do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badań pobranego od Pacjentów UCMMIT przez personel UCMMIT) całodobowo przez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wszystkie dni w roku, zamawianych badań diagnostycznych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,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niezbędnych dla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funkcjonowania UCMMiT zgodnie z przepisami prawa i wykonywanie badań diagnostycznych tych materiałów w zakresie określonym w Załączniku nr 3 do SWKO - wymagane miejsce lokalizacji laboratorium: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Trójmiasto i okolice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;</w:t>
      </w:r>
    </w:p>
    <w:p w:rsidR="00D1621F" w:rsidRPr="00D1621F" w:rsidRDefault="00D1621F" w:rsidP="00423D48">
      <w:pPr>
        <w:numPr>
          <w:ilvl w:val="2"/>
          <w:numId w:val="7"/>
        </w:numPr>
        <w:suppressAutoHyphens/>
        <w:spacing w:after="0" w:line="240" w:lineRule="auto"/>
        <w:ind w:left="1560" w:hanging="426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Pobieranie w lokalizacji, </w:t>
      </w:r>
      <w:r w:rsidRPr="006F737B">
        <w:rPr>
          <w:rFonts w:ascii="Arial Narrow" w:eastAsia="Calibri" w:hAnsi="Arial Narrow" w:cs="Times New Roman"/>
          <w:b/>
          <w:sz w:val="24"/>
          <w:szCs w:val="24"/>
          <w:lang w:eastAsia="pl-PL"/>
        </w:rPr>
        <w:t>w odpowiednio przygotowanym i wyposażonym punkcie pobrań materiału bezpośrednio od pacjentów ambulatoryjnych UCMMiT - pacjenci Przychodni, zorganizowanego przez Udzielającego Zamówienia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w lokalizacji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UCMMiT, materiału (krew, płyny, itd.)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i wykonywanie badań diagnostycznych tych materiałów w zakresie określonym w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Załączniku nr 3 do SWKO w dni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robocze i inne (specjalne soboty) wyznaczone przez</w:t>
      </w:r>
      <w:r w:rsidR="00423D48">
        <w:rPr>
          <w:rFonts w:ascii="Arial Narrow" w:eastAsia="Calibri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Zamawiającego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, co najmniej w godzinach od 7:00 do 10:00;</w:t>
      </w:r>
    </w:p>
    <w:p w:rsidR="00D1621F" w:rsidRPr="00D1621F" w:rsidRDefault="00D1621F" w:rsidP="00423D48">
      <w:pPr>
        <w:numPr>
          <w:ilvl w:val="2"/>
          <w:numId w:val="7"/>
        </w:numPr>
        <w:suppressAutoHyphens/>
        <w:spacing w:after="0" w:line="240" w:lineRule="auto"/>
        <w:ind w:left="1560" w:hanging="426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udostępnienie i niezwłoczne wdrożenie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na wskazanych stanowiskach komputerowych UCMMiT,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programu/systemu informatycznego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umożliwiającego:</w:t>
      </w:r>
    </w:p>
    <w:p w:rsidR="00D1621F" w:rsidRPr="00D1621F" w:rsidRDefault="00D1621F" w:rsidP="006F737B">
      <w:pPr>
        <w:numPr>
          <w:ilvl w:val="3"/>
          <w:numId w:val="6"/>
        </w:numPr>
        <w:tabs>
          <w:tab w:val="left" w:pos="2268"/>
        </w:tabs>
        <w:suppressAutoHyphens/>
        <w:spacing w:after="0" w:line="240" w:lineRule="auto"/>
        <w:ind w:left="1560" w:firstLine="283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rejestrację elektroniczną badań zleconych przez UCMMiT,</w:t>
      </w:r>
    </w:p>
    <w:p w:rsidR="00D1621F" w:rsidRPr="00D1621F" w:rsidRDefault="00D1621F" w:rsidP="006F737B">
      <w:pPr>
        <w:numPr>
          <w:ilvl w:val="3"/>
          <w:numId w:val="6"/>
        </w:numPr>
        <w:tabs>
          <w:tab w:val="left" w:pos="2268"/>
        </w:tabs>
        <w:suppressAutoHyphens/>
        <w:spacing w:after="0" w:line="240" w:lineRule="auto"/>
        <w:ind w:left="1560" w:firstLine="283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zlecanie elektroniczne badań przez UCMMiT,</w:t>
      </w:r>
    </w:p>
    <w:p w:rsidR="00D1621F" w:rsidRPr="00D1621F" w:rsidRDefault="00D1621F" w:rsidP="006F737B">
      <w:pPr>
        <w:numPr>
          <w:ilvl w:val="3"/>
          <w:numId w:val="6"/>
        </w:numPr>
        <w:tabs>
          <w:tab w:val="left" w:pos="2268"/>
        </w:tabs>
        <w:suppressAutoHyphens/>
        <w:spacing w:after="0" w:line="240" w:lineRule="auto"/>
        <w:ind w:left="1560" w:firstLine="283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przeglądanie elektroniczne wyników badań przez UCMMiT, </w:t>
      </w:r>
    </w:p>
    <w:p w:rsidR="00D1621F" w:rsidRPr="00D1621F" w:rsidRDefault="00D1621F" w:rsidP="006F737B">
      <w:pPr>
        <w:numPr>
          <w:ilvl w:val="3"/>
          <w:numId w:val="6"/>
        </w:numPr>
        <w:tabs>
          <w:tab w:val="left" w:pos="2268"/>
        </w:tabs>
        <w:suppressAutoHyphens/>
        <w:spacing w:after="0" w:line="240" w:lineRule="auto"/>
        <w:ind w:left="1560" w:firstLine="283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przesyłanie do UCMMiT wyników badań przez Przyjmującego zlecenie drogą elektroniczną;</w:t>
      </w:r>
    </w:p>
    <w:p w:rsidR="00D1621F" w:rsidRPr="00D1621F" w:rsidRDefault="00D1621F" w:rsidP="00423D48">
      <w:pPr>
        <w:numPr>
          <w:ilvl w:val="2"/>
          <w:numId w:val="7"/>
        </w:numPr>
        <w:suppressAutoHyphens/>
        <w:spacing w:after="0" w:line="240" w:lineRule="auto"/>
        <w:ind w:left="1560" w:hanging="426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przeszkolenie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personelu UCMMiT z zakresu pobierania, przechowywania i dostarczania materiału od UCMMiT do Przyjmującego zamówienie, obsługi systemu informatycznego, o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którym mowa w pkt 4 oraz przekazanie instrukcji dotyczących tych czynności;</w:t>
      </w:r>
    </w:p>
    <w:p w:rsidR="00D1621F" w:rsidRPr="00D1621F" w:rsidRDefault="00D1621F" w:rsidP="00423D48">
      <w:pPr>
        <w:numPr>
          <w:ilvl w:val="2"/>
          <w:numId w:val="7"/>
        </w:numPr>
        <w:suppressAutoHyphens/>
        <w:spacing w:after="0" w:line="240" w:lineRule="auto"/>
        <w:ind w:left="1560" w:hanging="426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zapewnienie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wszelkich niezbędnych wyrobów medycznych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do wykonania zamawianych badań, w szczególności: niezbędnych do pobrania i przetransportowania materiałów do badań, w tym do badań mikrobiologicznych (</w:t>
      </w:r>
      <w:proofErr w:type="spellStart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wymazówki</w:t>
      </w:r>
      <w:proofErr w:type="spellEnd"/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,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podłoża mikrobiologiczne itp.) oraz do badań z zakresu serologii grup krwi (</w:t>
      </w:r>
      <w:proofErr w:type="spellStart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strzykawkoprobówki</w:t>
      </w:r>
      <w:proofErr w:type="spellEnd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, pojemniki itp.),</w:t>
      </w:r>
    </w:p>
    <w:p w:rsidR="00D1621F" w:rsidRPr="00D1621F" w:rsidRDefault="00D1621F" w:rsidP="00423D48">
      <w:pPr>
        <w:numPr>
          <w:ilvl w:val="2"/>
          <w:numId w:val="7"/>
        </w:numPr>
        <w:suppressAutoHyphens/>
        <w:spacing w:after="0" w:line="240" w:lineRule="auto"/>
        <w:ind w:left="1560" w:hanging="426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zapewnienie w lokalizacji Udzielającego zamówienie odpowiedniej aparatury do oznaczania parametrów krytycznych. Przyjmujący zamówienie odpowiada za utrzymanie aparatu w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sprawności (serwis, naprawy, bieżące konserwacje, materiały zużywalne, odczynniki) oraz</w:t>
      </w:r>
      <w:r w:rsidR="00423D48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za przeszkolenie personelu Udzielającego zamówienia.</w:t>
      </w:r>
    </w:p>
    <w:p w:rsidR="00D1621F" w:rsidRPr="00D1621F" w:rsidRDefault="00D1621F" w:rsidP="00D1621F">
      <w:pPr>
        <w:numPr>
          <w:ilvl w:val="0"/>
          <w:numId w:val="7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Cs/>
          <w:kern w:val="1"/>
          <w:sz w:val="24"/>
          <w:szCs w:val="24"/>
          <w:lang w:eastAsia="pl-PL"/>
        </w:rPr>
        <w:t xml:space="preserve">Udzielający zamówienia wymaga aby świadczenia zdrowotne określone w </w:t>
      </w:r>
      <w:r w:rsidRPr="00D1621F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pl-PL"/>
        </w:rPr>
        <w:t>Załączniku nr 3</w:t>
      </w:r>
      <w:r w:rsidRPr="00D1621F">
        <w:rPr>
          <w:rFonts w:ascii="Arial Narrow" w:eastAsia="Times New Roman" w:hAnsi="Arial Narrow" w:cs="Times New Roman"/>
          <w:bCs/>
          <w:kern w:val="1"/>
          <w:sz w:val="24"/>
          <w:szCs w:val="24"/>
          <w:lang w:eastAsia="pl-PL"/>
        </w:rPr>
        <w:t xml:space="preserve"> do SWKO, były</w:t>
      </w:r>
      <w:r w:rsidRPr="00D1621F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pl-PL"/>
        </w:rPr>
        <w:t xml:space="preserve">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wykonywane również w ustalonych przez Udzielającego zamówienia zakresach badań epidemiologicznych UCMMiT, zgodnie z ustalonym progra</w:t>
      </w:r>
      <w:r w:rsidR="006F737B">
        <w:rPr>
          <w:rFonts w:ascii="Arial Narrow" w:eastAsia="Times New Roman" w:hAnsi="Arial Narrow" w:cs="Times New Roman"/>
          <w:sz w:val="24"/>
          <w:szCs w:val="24"/>
          <w:lang w:eastAsia="pl-PL"/>
        </w:rPr>
        <w:t>mem, w tym będą one obejmowały</w:t>
      </w:r>
    </w:p>
    <w:p w:rsidR="00D1621F" w:rsidRPr="00D1621F" w:rsidRDefault="00D1621F" w:rsidP="00D1621F">
      <w:pPr>
        <w:numPr>
          <w:ilvl w:val="2"/>
          <w:numId w:val="7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lastRenderedPageBreak/>
        <w:t>pełny monitoring bakteriologiczny gabinetów zabiegowych, wyznaczonych Klinik i personelu, czyli Przyjmujący zamówienie wykonuje badania mikrobiologiczne z prób czystościowych pobranych z powierzchni, powietrza i personelu /na nosicielstwo/ w przypadkach uzasadnionych epidemiologicznie lub dla zbadania prawidłowości wykonywania procedur higienicznych,</w:t>
      </w:r>
    </w:p>
    <w:p w:rsidR="00D1621F" w:rsidRPr="00D1621F" w:rsidRDefault="00D1621F" w:rsidP="00D1621F">
      <w:pPr>
        <w:numPr>
          <w:ilvl w:val="2"/>
          <w:numId w:val="7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analizy występowania w poszczególnych Klinikach UCMMiT, szczepów bakteryjnych tzw. alert-patogenów i ich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lekowrażliwości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 przedstawia je w raportach Udzielającemu zamówienia,</w:t>
      </w:r>
    </w:p>
    <w:p w:rsidR="00D1621F" w:rsidRPr="00D1621F" w:rsidRDefault="00D1621F" w:rsidP="00D1621F">
      <w:pPr>
        <w:numPr>
          <w:ilvl w:val="2"/>
          <w:numId w:val="7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przekazywanie niezwłoczne do Sekretariatu UCMMiT Przewodniczącemu Zespołu ds. Kontroli Zakażeń Szpitalnych lub Pielęgniarce Epidemiologicznej UCMMiT, informacji o dodatnich wynikach badania bakteriologicznego oraz wystąpienia w badanym materiale szczepów wymienionych w pkt. 2) powyżej.</w:t>
      </w:r>
    </w:p>
    <w:p w:rsidR="00D1621F" w:rsidRPr="00D1621F" w:rsidRDefault="00D1621F" w:rsidP="00D1621F">
      <w:pPr>
        <w:numPr>
          <w:ilvl w:val="0"/>
          <w:numId w:val="7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Przyjmujący zamówienie zapew</w:t>
      </w:r>
      <w:r w:rsidR="006F737B">
        <w:rPr>
          <w:rFonts w:ascii="Arial Narrow" w:eastAsia="Times New Roman" w:hAnsi="Arial Narrow" w:cs="Times New Roman"/>
          <w:sz w:val="24"/>
          <w:szCs w:val="24"/>
          <w:lang w:eastAsia="pl-PL"/>
        </w:rPr>
        <w:t>nia</w:t>
      </w:r>
    </w:p>
    <w:p w:rsidR="00D1621F" w:rsidRPr="00D1621F" w:rsidRDefault="00D1621F" w:rsidP="00D1621F">
      <w:pPr>
        <w:numPr>
          <w:ilvl w:val="1"/>
          <w:numId w:val="12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left="144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udział przedstawiciela Przyjmującego zamówienie, posiadającego kwalifikacje lekarza mikrobiologa lub specjalisty mikrobiologa, w Zespole ds. Kontroli Zakażeń Szpitalnych UCMMiT, na spotkaniach odbywających się w siedzibie Udzielającego zamówienia, min. raz w miesiącu oraz ściśle współpracuje z Przewodniczącym Zespołu ds. Kontroli Zakażeń Szpitalnych UCMMiT i Pielęgniarką Epidemiologiczną UCMMiT,</w:t>
      </w:r>
    </w:p>
    <w:p w:rsidR="00D1621F" w:rsidRPr="00D1621F" w:rsidRDefault="00D1621F" w:rsidP="00D1621F">
      <w:pPr>
        <w:numPr>
          <w:ilvl w:val="1"/>
          <w:numId w:val="12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left="144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konsultacje</w:t>
      </w:r>
      <w:r w:rsidRPr="00D1621F">
        <w:rPr>
          <w:rFonts w:ascii="Arial Narrow" w:eastAsia="Times New Roman" w:hAnsi="Arial Narrow" w:cs="Times New Roman"/>
          <w:bCs/>
          <w:kern w:val="1"/>
          <w:sz w:val="24"/>
          <w:szCs w:val="24"/>
          <w:lang w:eastAsia="pl-PL"/>
        </w:rPr>
        <w:t xml:space="preserve"> lekarza mikrobiologa lub specjalisty mikrobiologa, zatrudnionego przez Przyjmującego zamówienie,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z kierownikami Klinik UCMMiT oraz pomoc w przypadkach trudności diagnostycznych,</w:t>
      </w:r>
    </w:p>
    <w:p w:rsidR="00D1621F" w:rsidRPr="00D1621F" w:rsidRDefault="00D1621F" w:rsidP="00D1621F">
      <w:pPr>
        <w:numPr>
          <w:ilvl w:val="1"/>
          <w:numId w:val="12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left="144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nadzór personelu Przyjmującego zamówienie, nad prawidłowością pobierania materiału diagnostycznego do badań mikrobiologicznych oraz szkolenie pracowników UCMMiT co</w:t>
      </w:r>
      <w:r w:rsidR="00E14B85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najmniej jeden raz w roku w powyższym zakresie, zakończone odpowiednim protokołem podpisanym przez szkolącego i przeszkolonych. Protokół taki dostarcza się niezwłocznie po</w:t>
      </w:r>
      <w:r w:rsidR="00E14B85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zakończonym szkoleniu do Przełożonej Pielęgniarek UCMMiT.</w:t>
      </w:r>
    </w:p>
    <w:p w:rsidR="00D1621F" w:rsidRPr="00D1621F" w:rsidRDefault="00D1621F" w:rsidP="00D1621F">
      <w:pPr>
        <w:numPr>
          <w:ilvl w:val="1"/>
          <w:numId w:val="12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left="144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całodobowe informowanie Udzielającego zamówienia, telefoniczn</w:t>
      </w:r>
      <w:r w:rsidR="00733EB0">
        <w:rPr>
          <w:rFonts w:ascii="Arial Narrow" w:eastAsia="Times New Roman" w:hAnsi="Arial Narrow" w:cs="Times New Roman"/>
          <w:sz w:val="24"/>
          <w:szCs w:val="24"/>
          <w:lang w:eastAsia="pl-PL"/>
        </w:rPr>
        <w:t>i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e przez 7 dni w tygodniu (także w dni wolne od pracy i święta) o wynikach badań mikrobiologicznych,</w:t>
      </w:r>
    </w:p>
    <w:p w:rsidR="00D1621F" w:rsidRPr="00D1621F" w:rsidRDefault="00D1621F" w:rsidP="00D1621F">
      <w:pPr>
        <w:numPr>
          <w:ilvl w:val="1"/>
          <w:numId w:val="12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left="1440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wykonywanie zleceń pilnych z pełną identyfikacją bakteriologiczną i antybiogramami w</w:t>
      </w:r>
      <w:r w:rsidR="00E14B85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możliwie najkrótszym czasie, a w przypadkach braku wzrostu kolonii z dostarczonego materiału w możliwie najkrótszym czasie poinformowanie o tym fakcie zlecającego badanie.</w:t>
      </w:r>
    </w:p>
    <w:p w:rsidR="00D1621F" w:rsidRPr="00D1621F" w:rsidRDefault="00D1621F" w:rsidP="00D1621F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Przyjmujący zamówienie zapewnia ponadto:</w:t>
      </w:r>
    </w:p>
    <w:p w:rsidR="00D1621F" w:rsidRPr="00D1621F" w:rsidRDefault="00D1621F" w:rsidP="00D1621F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przynajmniej telefoniczne i za pomocą poczty e-mail, konsultacje przedstawiciela Przyjmującego zamówienie, posiadającego kwalifikacje specjalisty z laboratoryjnej parazytologii medycznej, z</w:t>
      </w:r>
      <w:r w:rsidR="00E14B85">
        <w:rPr>
          <w:rFonts w:ascii="Arial Narrow" w:eastAsia="Times New Roman" w:hAnsi="Arial Narrow" w:cs="Times New Roman"/>
          <w:sz w:val="24"/>
          <w:szCs w:val="24"/>
          <w:lang w:eastAsia="ar-SA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kierownikami klinik UCMMiT oraz pomoc w przypadkach trudności diagnostycznych</w:t>
      </w:r>
      <w:r w:rsidRPr="00D1621F">
        <w:rPr>
          <w:rFonts w:ascii="Arial Narrow" w:eastAsia="Times New Roman" w:hAnsi="Arial Narrow" w:cs="Times New Roman"/>
          <w:bCs/>
          <w:kern w:val="1"/>
          <w:sz w:val="24"/>
          <w:szCs w:val="24"/>
          <w:lang w:eastAsia="ar-SA"/>
        </w:rPr>
        <w:t>.</w:t>
      </w:r>
    </w:p>
    <w:p w:rsidR="00D1621F" w:rsidRPr="00D1621F" w:rsidRDefault="00D1621F" w:rsidP="00D1621F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ar-SA"/>
        </w:rPr>
        <w:t xml:space="preserve">Prowadzenie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zgodnie z przepisami prawa polskiego </w:t>
      </w:r>
      <w:r w:rsidRPr="00D1621F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ar-SA"/>
        </w:rPr>
        <w:t>dla potrzeb UCMMiT banku krwi i</w:t>
      </w:r>
      <w:r w:rsidRPr="00D1621F">
        <w:rPr>
          <w:rFonts w:ascii="Arial Narrow" w:eastAsia="Times New Roman" w:hAnsi="Arial Narrow" w:cs="Times New Roman"/>
          <w:bCs/>
          <w:kern w:val="1"/>
          <w:sz w:val="24"/>
          <w:szCs w:val="24"/>
          <w:lang w:eastAsia="ar-SA"/>
        </w:rPr>
        <w:t xml:space="preserve"> w tym celu wyznacza swojego pracownika na stanowisko </w:t>
      </w:r>
      <w:r w:rsidRPr="006F737B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ar-SA"/>
        </w:rPr>
        <w:t>kierownika banku krwi w UCMMiT.</w:t>
      </w:r>
    </w:p>
    <w:p w:rsidR="00D1621F" w:rsidRPr="00D1621F" w:rsidRDefault="00D1621F" w:rsidP="00D1621F">
      <w:pPr>
        <w:suppressAutoHyphens/>
        <w:spacing w:after="0"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Arial Unicode MS" w:hAnsi="Arial Narrow" w:cs="Times New Roman"/>
          <w:b/>
          <w:sz w:val="24"/>
          <w:szCs w:val="24"/>
          <w:lang w:eastAsia="ar-SA"/>
        </w:rPr>
        <w:t xml:space="preserve">Prowadzenie Banku Krwi oraz Pracowni Serologii Transfuzjologicznej </w:t>
      </w:r>
      <w:r w:rsidRPr="00D1621F">
        <w:rPr>
          <w:rFonts w:ascii="Arial Narrow" w:eastAsia="Arial Unicode MS" w:hAnsi="Arial Narrow" w:cs="Times New Roman"/>
          <w:sz w:val="24"/>
          <w:szCs w:val="24"/>
          <w:lang w:eastAsia="ar-SA"/>
        </w:rPr>
        <w:t>obejmuje w szczególności: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zakup w imieniu i na rachunek UCMMiT, w Regionalnym Centrum Krwiodawstwa i</w:t>
      </w:r>
      <w:r w:rsidR="00733EB0">
        <w:rPr>
          <w:rFonts w:ascii="Arial Narrow" w:eastAsia="Arial Unicode MS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Krwiolecznictwa (</w:t>
      </w:r>
      <w:proofErr w:type="spellStart"/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RCKiK</w:t>
      </w:r>
      <w:proofErr w:type="spellEnd"/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), krwi lub jej składników zgodnie z zamówieniami składanymi przez</w:t>
      </w:r>
      <w:r w:rsidR="00733EB0">
        <w:rPr>
          <w:rFonts w:ascii="Arial Narrow" w:eastAsia="Arial Unicode MS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uprawnionych lekarzy Udzielającego zamówienia,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 xml:space="preserve">odbieranie dla UCMMiT zamówionej krwi lub jej składników z </w:t>
      </w:r>
      <w:proofErr w:type="spellStart"/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RCKiK</w:t>
      </w:r>
      <w:proofErr w:type="spellEnd"/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przechowywanie dla UCMMiT zakupionej krwi lub jej składników do momentu wydania do</w:t>
      </w:r>
      <w:r w:rsidR="00733EB0">
        <w:rPr>
          <w:rFonts w:ascii="Arial Narrow" w:eastAsia="Arial Unicode MS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oddziałów szpitalnych,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 xml:space="preserve">przechowywanie pozostałości po przetoczeniu krwi zgodnie z wytycznymi </w:t>
      </w:r>
      <w:proofErr w:type="spellStart"/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RCKiK</w:t>
      </w:r>
      <w:proofErr w:type="spellEnd"/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Arial Unicode MS" w:hAnsi="Arial Narrow" w:cs="Times New Roman"/>
          <w:sz w:val="24"/>
          <w:szCs w:val="24"/>
          <w:lang w:eastAsia="pl-PL"/>
        </w:rPr>
        <w:t>przechowywanie pozostałości po przetoczeniu krwi przekazywanych po transfuzji z oddziałów szpitala, prowadzenie ich rotacji – nadzór nad przechowywaniem i po wymaganym przepisami terminie przechowywania, przekazywanie do utylizacji, zgodnie z obowiązującymi przepisami,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lastRenderedPageBreak/>
        <w:t>wykonywanie rozmrażania składników krwi dostarczanych w stanie zamrożenia i wydanie ich na</w:t>
      </w:r>
      <w:r w:rsidR="00E14B85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oddziały szpitala w stanie płynnym, po wcześniejszym ustaleniu telefonicznym z Udzielającym zamówienia terminu rozmrażania,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wykonywanie badania prób zgodności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oraz pozostałych zleconych badań z zakresu serologii transfuzjologicznej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nadzorowanie zapasów i kontrola terminów ważności krwi i jej składników zgromadzonych na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potrzeby własne Udzielającego zamówienia,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kontrole warunków przechowywania krwi i jej składników, zgodnie z obowiązującymi przepisami prawa,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prowadzenie sprawozdawczości zużycia krwi i jej składników według miejsc ich powstawania,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potwierdzanie faktu otrzymania krwi lub jej składników na fakturach będących podstaw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>ą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rozliczenia pomiędzy Udzielającym zamówienia, a jednostką publicznej służby krwi,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prowadzenie dokumentacji zgodnie z przepisami obowiązującego prawa w tym zakresie,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przechowywania zleceń wystawionych przez Udzielającego zamówienia i udostępniania ich do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wglądu na wniosek Udzielającego zamówienia,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prowadzenie archiwizacji wszystkich zamówień na krew i jej składniki oraz prowadzenie książki przychodów i rozchodów (zapewniającej identyfikację dawcy krwi i jej składników) zgodnie z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przepisami prawa,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 pozostałych sprawach dotyczących realizacji zadań Banku Krwi i Pracowni Serologii Transfuzjologicznej mają zastosowanie obowiązujące akty prawne, których Przyjmujący zamówienie zobowiązuje się przestrzegać,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zobowiązany będzie do zapewnienia specjalistycznego sprzętu przeznaczonego do przechowywania krwi i jej składników oraz przenośny sprzęt chłodniczy do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przewozu krwi zgodnie z wymaganiami zawartymi w rozporządzeniu Ministra Zdrowia z</w:t>
      </w:r>
      <w:r w:rsidR="00E14B85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dnia</w:t>
      </w:r>
      <w:r w:rsidR="00E14B85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16 października 2017 r. w sprawie leczenia krwią w podmiotach leczniczych wykonujących działalność lecznicz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>ą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w rodzaju stacjonarne i całodobowe świadczenia zdrowotne (Dz. U. 2021, poz. 504</w:t>
      </w:r>
      <w:r w:rsidR="00E14B85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z późn. zm.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),</w:t>
      </w:r>
    </w:p>
    <w:p w:rsidR="00D1621F" w:rsidRP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dostawa krwi i jej składników do Udzielającego zamówienia odbywać się będzie transportem Przyjmującego zamówienie wykonywanym przez osoby przeszkolone w zakresie warunków transportu krwi, na koszt i ryzyko Przyjmującego zamówienie</w:t>
      </w:r>
      <w:r w:rsidR="00733EB0">
        <w:rPr>
          <w:rFonts w:ascii="Arial Narrow" w:eastAsia="Calibri" w:hAnsi="Arial Narrow" w:cs="Times New Roman"/>
          <w:sz w:val="24"/>
          <w:szCs w:val="24"/>
          <w:lang w:eastAsia="pl-PL"/>
        </w:rPr>
        <w:t>,</w:t>
      </w:r>
    </w:p>
    <w:p w:rsidR="00D1621F" w:rsidRDefault="00D1621F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Wynagrodzenie za czynności wskazane powyżej zawarte zostanie w cenie badań serologicznych wykonywanych przez Przyjmującego zamówienie w ramach Pracowni Serologii Transfuzjologicznej, co Przyjmujący zamówienie zobowiązany jest skalkulować oferując jednostkowe ceny tych badań.</w:t>
      </w:r>
    </w:p>
    <w:p w:rsidR="009E55D5" w:rsidRPr="00D1621F" w:rsidRDefault="009E55D5" w:rsidP="00D1621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Wynagrodzenie za </w:t>
      </w:r>
      <w:r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badania konsultacyjne wykonywane w </w:t>
      </w:r>
      <w:proofErr w:type="spellStart"/>
      <w:r>
        <w:rPr>
          <w:rFonts w:ascii="Arial Narrow" w:eastAsia="Calibri" w:hAnsi="Arial Narrow" w:cs="Times New Roman"/>
          <w:sz w:val="24"/>
          <w:szCs w:val="24"/>
          <w:lang w:eastAsia="pl-PL"/>
        </w:rPr>
        <w:t>RCKiK</w:t>
      </w:r>
      <w:proofErr w:type="spellEnd"/>
      <w:r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płatne będzie na podstawie refaktur.</w:t>
      </w:r>
    </w:p>
    <w:p w:rsidR="00D1621F" w:rsidRPr="00D1621F" w:rsidRDefault="00D1621F" w:rsidP="00D1621F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Udzielający zamówienia zastrzega, że określona w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Załączniku nr 3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do SWKO ilość badań</w:t>
      </w:r>
      <w:r w:rsidR="00997297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i wartość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może ulec zwiększeniu lub zmniejszeniu w zależności od potrzeb Zamawiającego o nie więcej niż 3</w:t>
      </w:r>
      <w:r w:rsidR="006F737B">
        <w:rPr>
          <w:rFonts w:ascii="Arial Narrow" w:eastAsia="Calibri" w:hAnsi="Arial Narrow" w:cs="Times New Roman"/>
          <w:sz w:val="24"/>
          <w:szCs w:val="24"/>
          <w:lang w:eastAsia="pl-PL"/>
        </w:rPr>
        <w:t>5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% i Przyjmujący zamówienie nie ma prawa do roszczeń odszkodowawczych z tytułu nie wykonania kontraktu w</w:t>
      </w:r>
      <w:r w:rsidR="00E14B85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określonym umową zakresie.</w:t>
      </w:r>
    </w:p>
    <w:p w:rsidR="00D1621F" w:rsidRPr="00D1621F" w:rsidRDefault="00D1621F" w:rsidP="00D1621F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ar-SA"/>
        </w:rPr>
        <w:t xml:space="preserve">Przyjmujący zamówienie może wykonywać część badań przez podwykonawców. W takim przypadku Przyjmujący zamówienie wskazuje </w:t>
      </w:r>
      <w:r w:rsidRPr="006F737B">
        <w:rPr>
          <w:rFonts w:ascii="Arial Narrow" w:eastAsia="Times New Roman" w:hAnsi="Arial Narrow" w:cs="Times New Roman"/>
          <w:b/>
          <w:kern w:val="1"/>
          <w:sz w:val="24"/>
          <w:szCs w:val="24"/>
          <w:lang w:eastAsia="ar-SA"/>
        </w:rPr>
        <w:t>podwykonawców w oświadczeniu stanowiącym Załącznik nr 6 do</w:t>
      </w:r>
      <w:r w:rsidR="00E14B85" w:rsidRPr="006F737B">
        <w:rPr>
          <w:rFonts w:ascii="Arial Narrow" w:eastAsia="Times New Roman" w:hAnsi="Arial Narrow" w:cs="Times New Roman"/>
          <w:b/>
          <w:kern w:val="1"/>
          <w:sz w:val="24"/>
          <w:szCs w:val="24"/>
          <w:lang w:eastAsia="ar-SA"/>
        </w:rPr>
        <w:t> </w:t>
      </w:r>
      <w:r w:rsidRPr="006F737B">
        <w:rPr>
          <w:rFonts w:ascii="Arial Narrow" w:eastAsia="Times New Roman" w:hAnsi="Arial Narrow" w:cs="Times New Roman"/>
          <w:b/>
          <w:kern w:val="1"/>
          <w:sz w:val="24"/>
          <w:szCs w:val="24"/>
          <w:lang w:eastAsia="ar-SA"/>
        </w:rPr>
        <w:t>SWKO.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u w:val="single"/>
          <w:lang w:eastAsia="ar-SA"/>
        </w:rPr>
        <w:t xml:space="preserve"> 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ar-SA"/>
        </w:rPr>
        <w:t>Nie dopuszcza się podzlecania podwykonawcom całości zamówienia, określonego w</w:t>
      </w:r>
      <w:r w:rsidR="00E14B85">
        <w:rPr>
          <w:rFonts w:ascii="Arial Narrow" w:eastAsia="Times New Roman" w:hAnsi="Arial Narrow" w:cs="Times New Roman"/>
          <w:kern w:val="1"/>
          <w:sz w:val="24"/>
          <w:szCs w:val="24"/>
          <w:lang w:eastAsia="ar-SA"/>
        </w:rPr>
        <w:t> 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ar-SA"/>
        </w:rPr>
        <w:t>Załączniku nr 3 do SWKO.</w:t>
      </w:r>
    </w:p>
    <w:p w:rsidR="00D1621F" w:rsidRPr="00D1621F" w:rsidRDefault="00D1621F" w:rsidP="00D1621F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Zmiana podwykonawcy może dokonać się tylko za wcześniejszym powiadomieniem UCMMiT, przy założeniu, że podwykonawca spełnia warunki jakie określono dla laboratoriów wykonujących przedmiotowe badania w niniejszym SWKO</w:t>
      </w:r>
      <w:r w:rsidRPr="00D1621F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Informację pisemną z danymi nowego, niewykazanego w postępowaniu podwykonawcy, Przyjmujący zamówienie dostarcza do UCMMiT w</w:t>
      </w:r>
      <w:r w:rsidR="00733EB0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 </w:t>
      </w:r>
      <w:r w:rsidRPr="00D1621F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terminie do 14 dni od daty podpisania umowy przez oferenta z nowym podwykonawcą.</w:t>
      </w: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WYMAGANIA OGÓLNE </w:t>
      </w:r>
    </w:p>
    <w:p w:rsidR="00D1621F" w:rsidRPr="006F737B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Wszystkie laboratoria wyznaczone przez Przyjmującego zamówienie do wykonywania poszczególnych badań określonych w Załączniku nr 3 do SWKO oraz osoby w nich zatrudnione realizują zamawiane przez UCMMiT świadczenia zdrowotne zgodnie z przepisami obowiązującego prawa polskiego i wymaganiami określonymi w niniejszym SWKO i standardy pracy oferowane w</w:t>
      </w:r>
      <w:r w:rsidR="00733EB0"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 </w:t>
      </w: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ofercie (dotyczące laboratoriów i personelu) </w:t>
      </w:r>
      <w:r w:rsidR="00733EB0"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muszą być </w:t>
      </w: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utrzymane przez cały okres obowiązywania umowy z UCMMiT.</w:t>
      </w:r>
    </w:p>
    <w:p w:rsidR="00D1621F" w:rsidRPr="00D45FAE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zapewnia ciągłość pracy swoich laboratoriów w okresie obowiązywania umowy z UCMMiT i ponosi całkowitą odpowiedzialność za wystąpienie braku możliwości wykonania w terminie umownym, badań zlecanych przez UCMMIT i określonych w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Załączniku nr 3 do SWKO.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Przyjmujący zamówienie, w przypadku awarii w laboratorium, wykonującym badania zlecone ze</w:t>
      </w:r>
      <w:r w:rsidR="00E14B85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statusem PILNE (skutkującej niemożliwością realizacji badań), wykonuje badania w innym swoim laboratorium, na terenie Trójmiasta (przy czym awaria taka musi być niezwłocznie usunięta).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Przyjmowanie materiału przez Przyjmującego zamówienie musi się odbywać przez 24 godziny na</w:t>
      </w:r>
      <w:r w:rsidR="00E14B85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dobę, 7 dni w tygodniu, w lokalizacji Udzielającego zamówienia.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Przyjmujący zamówienie zapewnia możliwość realizacji zleceń na badania wystawionych przez</w:t>
      </w:r>
      <w:r w:rsidR="00E14B85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lekarzy Przychodni UCMMiT w punktach pobrań prowadzonych przez Przyjmującego zamówienie na terenie całej Polski.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Każdy podwykonawca Oferenta musi spełniać wymagania określone w niniejszym SWKO. Nie</w:t>
      </w:r>
      <w:r w:rsidR="00E14B85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wywiązanie się Przyjmującego zamówienie z obowiązku określonego w pkt I.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ppkt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8. Załącznika nr 1 do SWKO, może być podstawą do rozwiązania umowy z przyczyn leżących po stronie Przyjmującego zamówienie i skutkować może naliczeniem stosownej kary umownej.</w:t>
      </w:r>
    </w:p>
    <w:p w:rsidR="00D1621F" w:rsidRPr="006F737B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Kierownik laboratorium wyznaczonego przez Oferenta do realizacji zleconych przez UCMMiT badań, winien mieć kwalifikacje zgodne z przepisami ustawy o diagnostyce laboratoryjnej dla</w:t>
      </w:r>
      <w:r w:rsidR="00E14B85"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 </w:t>
      </w: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kierownika laboratorium oraz specjalizację zgodną z profilem laboratorium.</w:t>
      </w:r>
    </w:p>
    <w:p w:rsidR="00D1621F" w:rsidRPr="006F737B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Wszystkie osoby autoryzujące wyniki badań winny być wpisane na listę diagnostów laboratoryjnych i posiadać aktualne prawo wykonywania zawodu diagnosty laboratoryjnego.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zobowiązuje się do prowadzenia rejestru przyjmowanych od UCMMiT lub</w:t>
      </w:r>
      <w:r w:rsidR="00E14B85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od pacjentów ambulatoryjnych UCMMiT, materiałów biologicznych na badania – w formie prowadzonej zgodnie z aktualnymi przepisami prawa, dokumentacji medycznej, w sposób gwarantujący w szczególności 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u w:val="single"/>
          <w:lang w:eastAsia="pl-PL"/>
        </w:rPr>
        <w:t>tajność i nienaruszalność dokumentów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 a także właściwe, zgodne z</w:t>
      </w:r>
      <w:r w:rsidR="00E14B85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wymogami RODO przetwarzanie danych oraz umożliwiający szybkie przekazanie zarchiwizowanych dokumentów w przypadku wygaśnięcia umowy lub rozwiązania jej przez każdą ze</w:t>
      </w:r>
      <w:r w:rsidR="00E14B85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stron.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zapewnia UCMMiT udział i dostęp do wszystkich informacji dotyczących przeprowadzanych przez Przyjmującego zamówienie, okresowych kontroli wewnątrz- i</w:t>
      </w:r>
      <w:r w:rsidR="00E14B85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 </w:t>
      </w:r>
      <w:proofErr w:type="spellStart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zewnątrzlaboratoryjnych</w:t>
      </w:r>
      <w:proofErr w:type="spellEnd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. Koszty tych kontroli ponosi Przyjmujący zamówienie.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Przyjmujący zamówienie zapewni nadzór i utrzymanie w sprawności (serwis, naprawy, bieżące konserwacje, materiały zużywalne, odczynniki) analizatora parametrów krytycznych, który zlokalizowany jest w Klinice Medycyny Hiperbarycznej i Ratownictwa Morskiego.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Przyjmujący zamówienie zapewni kontrolę </w:t>
      </w:r>
      <w:proofErr w:type="spellStart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zewnątrzlaboratoryjną</w:t>
      </w:r>
      <w:proofErr w:type="spellEnd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 dla nie mniej niż </w:t>
      </w:r>
      <w:r w:rsidR="00E14B85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4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0 </w:t>
      </w:r>
      <w:proofErr w:type="spellStart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glukometrów</w:t>
      </w:r>
      <w:proofErr w:type="spellEnd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, które są w posiadaniu Udzielającego zamówienia.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kern w:val="1"/>
          <w:sz w:val="24"/>
          <w:szCs w:val="24"/>
          <w:lang w:eastAsia="pl-PL"/>
        </w:rPr>
        <w:t>Przyjmujący zamówienie niezwłocznie, bez wezwania, informuje pisemnie Udzielającego zamówienia o wszelkich wszczynanych lub utraconych akredytacjach (o których mowa w</w:t>
      </w:r>
      <w:r w:rsidR="00E14B85">
        <w:rPr>
          <w:rFonts w:ascii="Arial Narrow" w:eastAsia="Times New Roman" w:hAnsi="Arial Narrow" w:cs="Times New Roman"/>
          <w:b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kern w:val="1"/>
          <w:sz w:val="24"/>
          <w:szCs w:val="24"/>
          <w:lang w:eastAsia="pl-PL"/>
        </w:rPr>
        <w:t>SWKO) dotyczących badań zamawianych przez UCMMIT i wyszczególnionych w Załączniku nr 3 do SWKO oraz dostarcza na potwierdzenie powyższego, odpowiednie dokumenty na</w:t>
      </w:r>
      <w:r w:rsidR="00E14B85">
        <w:rPr>
          <w:rFonts w:ascii="Arial Narrow" w:eastAsia="Times New Roman" w:hAnsi="Arial Narrow" w:cs="Times New Roman"/>
          <w:b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kern w:val="1"/>
          <w:sz w:val="24"/>
          <w:szCs w:val="24"/>
          <w:lang w:eastAsia="pl-PL"/>
        </w:rPr>
        <w:t>każde wezwanie UCMMiT.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Pracownia Serologii Transfuzjologicznej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musi zapewnić gotowość do wykonania badań immunohematologicznych</w:t>
      </w: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 xml:space="preserve"> przez całą dobę.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>Przyjmujący zamówienie zapewnia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kierownika Pracowni Serologii Transfuzjologicznej,</w:t>
      </w: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 xml:space="preserve"> który posiada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tytuł specjalisty z zakresu laboratoryjnej transfuzjologii medycznej</w:t>
      </w: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 xml:space="preserve"> lub lekarza specjalisty w dziedzinie transfuzjologii klinicznej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oraz aktualne uprawnienia do wykonywania i autoryzacji badań immunohematologicznych.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Kierownik Pracowni Serologii Transfuzjologicznej musi być zatrudniony w danej pracowni w</w:t>
      </w:r>
      <w:r w:rsidR="00E14B85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pełnym wymiarze czasu pracy.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>W podstawowych godzinach pracy podmiotu leczniczego,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co rozumiemy jako czas pracy „rutynowej"- a więc związanej</w:t>
      </w: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 xml:space="preserve"> z wykonywaniem największej ilości badań tj. od 8:00 do 17:00 -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pracownia musi zapewnić co najmniej dwie osoby do pracy w pracowni serologii transfuzjologicznej.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Przez całą dobę powinna być zapewniona obsada diagnosty laboratoryjnego z wymaganymi uprawnieniami, co daje</w:t>
      </w: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 xml:space="preserve"> możliwość wydawania wszystkich autoryzowanych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wyników badań.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Niedopuszczalne jest, aby obsadę całego laboratorium, w tym pracowni serologii transfuzjologicznej stanowił</w:t>
      </w:r>
      <w:r w:rsidRPr="00D1621F">
        <w:rPr>
          <w:rFonts w:ascii="Arial Narrow" w:eastAsia="Times New Roman" w:hAnsi="Arial Narrow" w:cs="Arial"/>
          <w:b/>
          <w:bCs/>
          <w:sz w:val="24"/>
          <w:szCs w:val="24"/>
          <w:shd w:val="clear" w:color="auto" w:fill="FFFFFF"/>
          <w:lang w:eastAsia="pl-PL"/>
        </w:rPr>
        <w:t xml:space="preserve"> jeden technik,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który wykonuje wszystkie badania, odpowiada za wszystkie sprawy organizacyjne (przyjmowanie próbek; wydawanie wyników; kontakty z oddziałem/kliniką; zamawianie, przyjmowanie, wydawanie składników krwi; itd.).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Przyjmujący zamówienie zapewnia również dla prowadzonego dla UCMMiT Banku Krwi odpowiednią obsadę personelu.</w:t>
      </w:r>
    </w:p>
    <w:p w:rsidR="00D1621F" w:rsidRPr="006F737B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Najpóźniej do dnia rozpoczęcia realizacji umowy Przyjmujący zamówienie powinien</w:t>
      </w: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D1621F">
        <w:rPr>
          <w:rFonts w:ascii="Arial Narrow" w:eastAsia="Times New Roman" w:hAnsi="Arial Narrow" w:cs="Arial"/>
          <w:b/>
          <w:bCs/>
          <w:sz w:val="24"/>
          <w:szCs w:val="24"/>
          <w:shd w:val="clear" w:color="auto" w:fill="FFFFFF"/>
          <w:lang w:eastAsia="pl-PL"/>
        </w:rPr>
        <w:t xml:space="preserve">przekazać pisemnie do Sekretariatu UCMMiT aktualne, zatwierdzone przez </w:t>
      </w:r>
      <w:proofErr w:type="spellStart"/>
      <w:r w:rsidRPr="00D1621F">
        <w:rPr>
          <w:rFonts w:ascii="Arial Narrow" w:eastAsia="Times New Roman" w:hAnsi="Arial Narrow" w:cs="Arial"/>
          <w:b/>
          <w:bCs/>
          <w:sz w:val="24"/>
          <w:szCs w:val="24"/>
          <w:shd w:val="clear" w:color="auto" w:fill="FFFFFF"/>
          <w:lang w:eastAsia="pl-PL"/>
        </w:rPr>
        <w:t>RCKiK</w:t>
      </w:r>
      <w:proofErr w:type="spellEnd"/>
      <w:r w:rsidRPr="00D1621F">
        <w:rPr>
          <w:rFonts w:ascii="Arial Narrow" w:eastAsia="Times New Roman" w:hAnsi="Arial Narrow" w:cs="Arial"/>
          <w:b/>
          <w:bCs/>
          <w:sz w:val="24"/>
          <w:szCs w:val="24"/>
          <w:shd w:val="clear" w:color="auto" w:fill="FFFFFF"/>
          <w:lang w:eastAsia="pl-PL"/>
        </w:rPr>
        <w:t xml:space="preserve"> procedury obejmujące zakres działania pracowni</w:t>
      </w:r>
      <w:r w:rsidRPr="006F737B">
        <w:rPr>
          <w:rFonts w:ascii="Arial Narrow" w:eastAsia="Times New Roman" w:hAnsi="Arial Narrow" w:cs="Arial"/>
          <w:b/>
          <w:bCs/>
          <w:sz w:val="24"/>
          <w:szCs w:val="24"/>
          <w:shd w:val="clear" w:color="auto" w:fill="FFFFFF"/>
          <w:lang w:eastAsia="pl-PL"/>
        </w:rPr>
        <w:t>.</w:t>
      </w: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Personel przed rozpoczęciem pracy musi być w ich zakresie przeszkolony.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</w:t>
      </w: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na </w:t>
      </w:r>
      <w:r w:rsidR="00E14B85"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5</w:t>
      </w: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dni przed </w:t>
      </w:r>
      <w:r w:rsidR="00E14B85"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rozpoczęciem realizacji </w:t>
      </w:r>
      <w:r w:rsidRPr="006F737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umowy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, dostarcza </w:t>
      </w:r>
      <w:r w:rsidRPr="00D1621F">
        <w:rPr>
          <w:rFonts w:ascii="Arial Narrow" w:eastAsia="Times New Roman" w:hAnsi="Arial Narrow" w:cs="Arial"/>
          <w:bCs/>
          <w:sz w:val="24"/>
          <w:szCs w:val="24"/>
          <w:shd w:val="clear" w:color="auto" w:fill="FFFFFF"/>
          <w:lang w:eastAsia="pl-PL"/>
        </w:rPr>
        <w:t>do Sekretariatu UCMMiT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, protokolarnie: - </w:t>
      </w:r>
      <w:r w:rsidR="00845004">
        <w:rPr>
          <w:rFonts w:ascii="Arial Narrow" w:eastAsia="Times New Roman" w:hAnsi="Arial Narrow" w:cs="Times New Roman"/>
          <w:sz w:val="24"/>
          <w:szCs w:val="24"/>
          <w:lang w:eastAsia="pl-PL"/>
        </w:rPr>
        <w:t>8</w:t>
      </w:r>
      <w:r w:rsidR="00E14B85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kompletów:</w:t>
      </w:r>
    </w:p>
    <w:p w:rsidR="00D1621F" w:rsidRPr="00D1621F" w:rsidRDefault="00D1621F" w:rsidP="00D45FAE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1621F" w:rsidRPr="00D1621F" w:rsidRDefault="00D1621F" w:rsidP="00E14B85">
      <w:pPr>
        <w:numPr>
          <w:ilvl w:val="0"/>
          <w:numId w:val="2"/>
        </w:numPr>
        <w:tabs>
          <w:tab w:val="clear" w:pos="2410"/>
        </w:tabs>
        <w:spacing w:after="0" w:line="240" w:lineRule="auto"/>
        <w:ind w:left="1843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t>„INSTRUKCJI POBIERANIA i POSTĘPOWANIA Z MATERIAŁEM DO BADAŃ”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, określonych w Załączniku nr 3 do SWKO,</w:t>
      </w:r>
    </w:p>
    <w:p w:rsidR="00D1621F" w:rsidRPr="00D1621F" w:rsidRDefault="00D1621F" w:rsidP="00845004">
      <w:pPr>
        <w:spacing w:after="0" w:line="240" w:lineRule="auto"/>
        <w:ind w:left="1843" w:hanging="142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i/>
          <w:sz w:val="24"/>
          <w:szCs w:val="24"/>
          <w:lang w:eastAsia="pl-PL"/>
        </w:rPr>
        <w:t xml:space="preserve">„INSTRUKCJE …(..)”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muszą obejmować w szczególności informacje dotyczące: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</w:tabs>
        <w:spacing w:after="0" w:line="240" w:lineRule="auto"/>
        <w:ind w:left="1843" w:firstLine="0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zasad przygotowania pacjenta do pobrania materiału,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</w:tabs>
        <w:spacing w:after="0" w:line="240" w:lineRule="auto"/>
        <w:ind w:left="1843" w:firstLine="0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sposobu pobierania materiału,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</w:tabs>
        <w:spacing w:after="0" w:line="240" w:lineRule="auto"/>
        <w:ind w:left="1843" w:firstLine="0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postępowania z pobranym materiałem w tym:</w:t>
      </w:r>
    </w:p>
    <w:p w:rsidR="00D1621F" w:rsidRPr="00D1621F" w:rsidRDefault="00D1621F" w:rsidP="00845004">
      <w:pPr>
        <w:numPr>
          <w:ilvl w:val="5"/>
          <w:numId w:val="2"/>
        </w:numPr>
        <w:tabs>
          <w:tab w:val="clear" w:pos="4328"/>
          <w:tab w:val="num" w:pos="2835"/>
        </w:tabs>
        <w:spacing w:after="0" w:line="240" w:lineRule="auto"/>
        <w:ind w:left="2835" w:hanging="425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znakowania i przekazywania próbek do badania laboratoryjnego,</w:t>
      </w:r>
    </w:p>
    <w:p w:rsidR="00D1621F" w:rsidRPr="00D1621F" w:rsidRDefault="00D1621F" w:rsidP="00845004">
      <w:pPr>
        <w:numPr>
          <w:ilvl w:val="5"/>
          <w:numId w:val="2"/>
        </w:numPr>
        <w:tabs>
          <w:tab w:val="clear" w:pos="4328"/>
          <w:tab w:val="num" w:pos="2835"/>
        </w:tabs>
        <w:spacing w:after="0" w:line="240" w:lineRule="auto"/>
        <w:ind w:left="2835" w:hanging="425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form skierowania – uwzględniające czas pobrania materiału, oraz przekazania do laboratorium zlecenia na badania laboratoryjne (oraz m.in. warunki dostępu do sieci, autoryzacji, podpisu i treści pieczęci wymaganych dla ważności zlecenia elektronicznego i pisemnego),</w:t>
      </w:r>
    </w:p>
    <w:p w:rsidR="00D1621F" w:rsidRPr="00D1621F" w:rsidRDefault="00D1621F" w:rsidP="00845004">
      <w:pPr>
        <w:numPr>
          <w:ilvl w:val="5"/>
          <w:numId w:val="2"/>
        </w:numPr>
        <w:tabs>
          <w:tab w:val="clear" w:pos="4328"/>
          <w:tab w:val="num" w:pos="2835"/>
        </w:tabs>
        <w:spacing w:after="0" w:line="240" w:lineRule="auto"/>
        <w:ind w:left="2835" w:hanging="425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>opis metody stosowanej w zamawianym badaniu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oraz zakresy  wartości  prawidłowych i interpretacje wyników, dla poszczególnych oznaczeń diagnostycznych, wraz z  informacją  o poziomie błędów, występujących przy oznaczeniach danego typu.</w:t>
      </w:r>
    </w:p>
    <w:p w:rsidR="00D1621F" w:rsidRPr="00D1621F" w:rsidRDefault="00D1621F" w:rsidP="00E14B85">
      <w:pPr>
        <w:spacing w:after="0" w:line="240" w:lineRule="auto"/>
        <w:ind w:left="1843" w:hanging="567"/>
        <w:jc w:val="both"/>
        <w:rPr>
          <w:rFonts w:ascii="Arial Narrow" w:eastAsia="Calibri" w:hAnsi="Arial Narrow" w:cs="Times New Roman"/>
          <w:b/>
          <w:i/>
          <w:sz w:val="24"/>
          <w:szCs w:val="24"/>
          <w:lang w:eastAsia="pl-PL"/>
        </w:rPr>
      </w:pPr>
    </w:p>
    <w:p w:rsidR="00D1621F" w:rsidRPr="00D1621F" w:rsidRDefault="00D1621F" w:rsidP="00E14B85">
      <w:pPr>
        <w:numPr>
          <w:ilvl w:val="2"/>
          <w:numId w:val="2"/>
        </w:numPr>
        <w:spacing w:after="0" w:line="240" w:lineRule="auto"/>
        <w:ind w:left="1843" w:hanging="567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i/>
          <w:sz w:val="24"/>
          <w:szCs w:val="24"/>
          <w:lang w:eastAsia="pl-PL"/>
        </w:rPr>
        <w:t>„INSTRUKCJI DOTYCZĄCEJ TRANSPORTU POBRANYCH MATERIAŁÓW DO BADAŃ LABORATORYJNYCH”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, z uwzględnieniem miejsca pobrania i laboratorium wykonującego badanie. Instrukcja powinna wskazywać m.in.: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  <w:tab w:val="num" w:pos="2268"/>
        </w:tabs>
        <w:spacing w:after="0" w:line="240" w:lineRule="auto"/>
        <w:ind w:left="1843" w:firstLine="142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wykaz pojemników i materiałów stosowanych przy pobieraniu materiału,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  <w:tab w:val="num" w:pos="2268"/>
        </w:tabs>
        <w:spacing w:after="0" w:line="240" w:lineRule="auto"/>
        <w:ind w:left="1843" w:firstLine="142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sposób dokumentacji, uwzględniający czas pobrania materiału do badań i dostarczenia go do laboratorium,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  <w:tab w:val="num" w:pos="2268"/>
        </w:tabs>
        <w:spacing w:after="0" w:line="240" w:lineRule="auto"/>
        <w:ind w:left="1843" w:firstLine="142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rodzaj i oznakowanie pojemników, w jakich materiał powinien być transportowany,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  <w:tab w:val="num" w:pos="2268"/>
        </w:tabs>
        <w:spacing w:after="0" w:line="240" w:lineRule="auto"/>
        <w:ind w:left="1843" w:firstLine="142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maksymalny czas przechowywania do transportu i transportu,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  <w:tab w:val="num" w:pos="2268"/>
        </w:tabs>
        <w:spacing w:after="0" w:line="240" w:lineRule="auto"/>
        <w:ind w:left="1843" w:firstLine="142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warunki, w jakich odbywa się transport pobranego materiału,</w:t>
      </w:r>
    </w:p>
    <w:p w:rsidR="00D1621F" w:rsidRPr="00D1621F" w:rsidRDefault="00D1621F" w:rsidP="00845004">
      <w:pPr>
        <w:numPr>
          <w:ilvl w:val="4"/>
          <w:numId w:val="2"/>
        </w:numPr>
        <w:tabs>
          <w:tab w:val="clear" w:pos="3761"/>
          <w:tab w:val="num" w:pos="2268"/>
        </w:tabs>
        <w:spacing w:after="0" w:line="240" w:lineRule="auto"/>
        <w:ind w:left="1843" w:firstLine="142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osoby odpowiedzialne za transport.</w:t>
      </w:r>
    </w:p>
    <w:p w:rsidR="00D1621F" w:rsidRPr="00D1621F" w:rsidRDefault="00D1621F" w:rsidP="00E14B85">
      <w:pPr>
        <w:numPr>
          <w:ilvl w:val="2"/>
          <w:numId w:val="2"/>
        </w:numPr>
        <w:spacing w:after="0" w:line="240" w:lineRule="auto"/>
        <w:ind w:left="1843" w:hanging="567"/>
        <w:jc w:val="both"/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t>WZORY DRUKÓW- zleceń na badania,</w:t>
      </w:r>
    </w:p>
    <w:p w:rsidR="00D1621F" w:rsidRPr="006F737B" w:rsidRDefault="00D1621F" w:rsidP="00CE45F3">
      <w:pPr>
        <w:ind w:left="1843" w:hanging="142"/>
        <w:jc w:val="both"/>
        <w:rPr>
          <w:rFonts w:ascii="Arial Narrow" w:eastAsia="Calibri" w:hAnsi="Arial Narrow" w:cs="Times New Roman"/>
          <w:b/>
          <w:i/>
          <w:sz w:val="24"/>
          <w:szCs w:val="24"/>
          <w:lang w:eastAsia="pl-PL"/>
        </w:rPr>
      </w:pPr>
      <w:r w:rsidRPr="006F737B">
        <w:rPr>
          <w:rFonts w:ascii="Arial Narrow" w:eastAsia="Calibri" w:hAnsi="Arial Narrow" w:cs="Times New Roman"/>
          <w:i/>
          <w:sz w:val="24"/>
          <w:szCs w:val="24"/>
          <w:lang w:eastAsia="pl-PL"/>
        </w:rPr>
        <w:t xml:space="preserve">- sporządzonych (dot. wszystkich ww.) zgodnie z aktualnymi wymaganiami polskich przepisów prawnych </w:t>
      </w:r>
      <w:r w:rsidRPr="006F737B">
        <w:rPr>
          <w:rFonts w:ascii="Arial Narrow" w:eastAsia="Calibri" w:hAnsi="Arial Narrow" w:cs="Times New Roman"/>
          <w:b/>
          <w:i/>
          <w:sz w:val="24"/>
          <w:szCs w:val="24"/>
          <w:lang w:eastAsia="pl-PL"/>
        </w:rPr>
        <w:t>z</w:t>
      </w:r>
      <w:r w:rsidR="00845004" w:rsidRPr="006F737B">
        <w:rPr>
          <w:rFonts w:ascii="Arial Narrow" w:eastAsia="Calibri" w:hAnsi="Arial Narrow" w:cs="Times New Roman"/>
          <w:b/>
          <w:i/>
          <w:sz w:val="24"/>
          <w:szCs w:val="24"/>
          <w:lang w:eastAsia="pl-PL"/>
        </w:rPr>
        <w:t> </w:t>
      </w:r>
      <w:r w:rsidRPr="006F737B">
        <w:rPr>
          <w:rFonts w:ascii="Arial Narrow" w:eastAsia="Calibri" w:hAnsi="Arial Narrow" w:cs="Times New Roman"/>
          <w:b/>
          <w:i/>
          <w:sz w:val="24"/>
          <w:szCs w:val="24"/>
          <w:lang w:eastAsia="pl-PL"/>
        </w:rPr>
        <w:t>uwzględnieniem na drukach daty i godziny wydania materiału do laboratorium przez UCMMiT.</w:t>
      </w:r>
    </w:p>
    <w:p w:rsidR="00CE45F3" w:rsidRPr="006F737B" w:rsidRDefault="00CE45F3" w:rsidP="00D45FAE">
      <w:pPr>
        <w:ind w:left="1134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6F737B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Poza wersją drukowaną ww. </w:t>
      </w:r>
      <w:r w:rsidRPr="00D45FAE">
        <w:rPr>
          <w:rFonts w:ascii="Arial Narrow" w:eastAsia="Calibri" w:hAnsi="Arial Narrow" w:cs="Times New Roman"/>
          <w:b/>
          <w:sz w:val="24"/>
          <w:szCs w:val="24"/>
          <w:lang w:eastAsia="pl-PL"/>
        </w:rPr>
        <w:t>dokumenty dostarcza również w wersji elektronicznej</w:t>
      </w:r>
      <w:r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na adres</w:t>
      </w:r>
      <w:r w:rsidR="006F737B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</w:t>
      </w:r>
      <w:r w:rsidRPr="006F737B">
        <w:rPr>
          <w:rFonts w:ascii="Arial Narrow" w:eastAsia="Calibri" w:hAnsi="Arial Narrow" w:cs="Times New Roman"/>
          <w:b/>
          <w:sz w:val="24"/>
          <w:szCs w:val="24"/>
          <w:lang w:eastAsia="pl-PL"/>
        </w:rPr>
        <w:t>dyrekcja@ucmmit.gdynia.pl.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Wszystkie osoby biorące udział w pobieraniu, przechowywaniu i transporcie materiałów powinny być regularnie, w uzgodnionym z Przełożoną Pielęgniarek UCMMiT terminie, (min. 1 raz /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12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m-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cy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, bez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wezwania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UCMMiT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) szkolone w tym zakresie przez Przyjmującego zamówienie.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Szkolenie każdorazowo powinno kończyć się pisemnym, imiennym protokołem, potwierdzonym przez szkolącego i przeszkolonych. Protokół podpisany przez obie strony powinien być dostarczony niezwłocznie po zakończeniu szkolenia do Sekretariatu UCMMiT.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Wszystkie dostarczone przez Przyjmującego zamówienie INSTRUKCJE, PROCEDURY i</w:t>
      </w:r>
      <w:r w:rsidR="00CE45F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DRUKI ZLECEŃ, powinny być aktualne, pod względem </w:t>
      </w:r>
      <w:proofErr w:type="spellStart"/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formalno</w:t>
      </w:r>
      <w:proofErr w:type="spellEnd"/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–prawnym i zgodne z</w:t>
      </w:r>
      <w:r w:rsidR="00CE45F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zasadami i praktyką stosowaną w laboratorium wyznaczonym przez Przyjmującego zamówienie.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Obowiązek aktualizacji wszelkich dostarczonych do UCMMiT instrukcji i procedur leży po stronie Przyjmującego zamówienie. Nie dostarczenie w terminie określonym w pkt. 17 powyżej sporządzonych zgodnie z przepisami prawa ww. instrukcji, procedur itp. i wzorów druków zleceń oraz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nie dopełnienie niezwłocznej aktualizacji tych dokumentów w terminie określonym w pkt 20, po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zmianie wymagań prawnych dotyczących powyższych, może zostać uznane przez UCMMiT za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naruszenie postanowień umownych i skutkować naliczeniem przez UCMMIT kar umownych, a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nawet rozwiązaniem umowy z przyczyn leżących po stronie Przyjmującego zamówienie.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Po każdym wprowadzeniu zmian w ww. INSTRUKCJACH, PROCEDURACH I DRUKACH, Przyjmujący zamówienie zobowiązany jest do niezwłocznego (max w ciągu 7 dni) dostarczenia do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Sekretariatu UCMMiT, zaktualizowanych dokumentów, w ilości ZGODNEJ Z NINIEJSZYM ZAŁĄCZNIKIEM. Przyjmujący zamówienie jest odpowiedzialny za terminowe dostarczanie wszelkich informacji o zmianach w INSTRUKCJACH/PROCEDURACH I WYMAGANIACH DOTYCZĄCYCH ZLECANYCH BADAŃ.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UCMMiT zaznacza, że w przypadku stwierdzenia niezgodnego z przepisami prawa polskiego działania laboratorium Przyjmującego zamówienie lub podwykonawcy Przyjmującego zamówienie wezwie Przyjmującego zamówienie do usunięcia nieprawidłowości w określonym terminie, a w przypadku braku podjęcia odpowiednich czynności w celu usunięcia nieprawidłowości przez Przyjmującego zamówienie, UCMMIT może rozwiązać umowę w trybie natychmiastowym i naliczyć kary umowne.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dostarcza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bez wezwania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, do Sekretariatu UCMMiT, min. co pół roku, pisemną analizę błędów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przedlaboratoryjnych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z laboratoriów Oferenta (oraz z laboratoriów podwykonawców Oferenta – w zakresie badań wykonywanych dla UCMMiT) wraz z ich omówieniem, w celu wdrożenia ewentualnych działań naprawczych.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Każde laboratorium Oferenta wykonujące badania dla UCMMIT (w tym laboratoria podwykonawców Oferenta) systematycznie kontroluje uzyskiwane wewnętrzne wyniki z uwzględnieniem: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częstości wykonywania oznaczeń materiałów kontrolnych,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osób wykonujących oznaczenia,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rodzaju stosowanych materiałów kontrolnych,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sposobu dokumentowania uzyskiwanych wyników,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dopuszczalnego zakresu odchyleń,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działań naprawczych.</w:t>
      </w:r>
    </w:p>
    <w:p w:rsidR="00D1621F" w:rsidRPr="00D1621F" w:rsidRDefault="00D1621F" w:rsidP="00D1621F">
      <w:pPr>
        <w:spacing w:after="0" w:line="240" w:lineRule="auto"/>
        <w:ind w:left="1416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- a dokumentację z ww. kontroli dostarcza do Sekretariatu UCMMiT na każde żądanie w terminie do 7 dni od wezwania UCMMiT.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Kontrola powinna dotyczyć wszystkich oznaczeń wykonywanych w laboratorium Oferenta oraz poza nim. Wyniki kontroli oznaczeń powinny być przez Oferenta/podwykonawcę dokumentowane, analizowane i przedstawiane wyznaczonemu personelowi UCMMIT niezwłocznie na każde wezwanie.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Laboratoria Oferenta/podwykonawców uczestniczą w programach kontroli zewnętrznej i poddają ocenie (potwierdzone stosownym świadectwem) jak największą ilość wykonywanych przez siebie badań.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Laboratorium Oferenta wyznaczyło granicę błędów dopuszczalnych i opracowało procedurę działań naprawczych przy przekroczeniu dopuszczalnego zakresu błędów</w:t>
      </w:r>
      <w:r w:rsidRPr="00D1621F">
        <w:rPr>
          <w:rFonts w:ascii="Arial Narrow" w:eastAsia="Times New Roman" w:hAnsi="Arial Narrow" w:cs="Times New Roman"/>
          <w:color w:val="FF0000"/>
          <w:sz w:val="24"/>
          <w:szCs w:val="24"/>
          <w:lang w:eastAsia="pl-PL"/>
        </w:rPr>
        <w:t xml:space="preserve">.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Procedurę przedstawia się na</w:t>
      </w:r>
      <w:r w:rsidR="00CE4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żądanie do wglądu UCMMiT.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Zamawiane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 badania są wykonywane na wysokim poziomie jakościowym, zgodnie z najlepszymi zasadami współczesnej wiedzy technicznej i analitycznej, sztuką i etyką zawodu, dobrą praktyką laboratoryjną, obowiązującymi przepisami prawa polskiego, przy zachowaniu najwyższej staranności.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Przyjmujący zamówienie wykonuje badania na sprzęcie: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gwarantującym bezawaryjną, szybką, precyzyjną, rzetelną i powtarzalną diagnostykę laboratoryjną zgodnie z najnowszymi standardami i metodami medycznymi;</w:t>
      </w:r>
    </w:p>
    <w:p w:rsidR="00D1621F" w:rsidRPr="00D1621F" w:rsidRDefault="00D1621F" w:rsidP="00D1621F">
      <w:pPr>
        <w:numPr>
          <w:ilvl w:val="2"/>
          <w:numId w:val="9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posiadającym wystawioną dla niego deklarację zgodności z CE i aktualne przeglądy serwisowe, w tym udokumentowane, codzienne kalibracje sprzętu diagnostycznego (w</w:t>
      </w:r>
      <w:r w:rsidR="00CE45F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zakresie prób </w:t>
      </w:r>
      <w:proofErr w:type="spellStart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Low</w:t>
      </w:r>
      <w:proofErr w:type="spellEnd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/</w:t>
      </w:r>
      <w:proofErr w:type="spellStart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Normal</w:t>
      </w:r>
      <w:proofErr w:type="spellEnd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/High), dopuszczające do prawidłowego korzystania ze</w:t>
      </w:r>
      <w:r w:rsidR="00CE45F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sprzętu i uzyskiwania wiarygodnych wyników.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Przyjmujący zamówienie zapewnia w cenie realizacji umowy możliwość współpracy UCMMiT z</w:t>
      </w:r>
      <w:r w:rsidR="00CE45F3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mikrobiologiem lekarzem lub specjalistą mikrobiologiem Przyjmującego zamówienie</w:t>
      </w:r>
      <w:r w:rsidRPr="00D1621F">
        <w:rPr>
          <w:rFonts w:ascii="Arial Narrow" w:eastAsia="Times New Roman" w:hAnsi="Arial Narrow" w:cs="Times New Roman"/>
          <w:b/>
          <w:kern w:val="1"/>
          <w:sz w:val="24"/>
          <w:szCs w:val="24"/>
          <w:lang w:eastAsia="pl-PL"/>
        </w:rPr>
        <w:t xml:space="preserve">. 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Kontakt z</w:t>
      </w:r>
      <w:r w:rsidR="00CE45F3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lekarzem mikrobiologiem lub specjalistą mikrobiologiem odbywać się będzie za pomocą poczty e–mail oraz telefonicznie, pod wskazany nr telefonu. Osoba taka musi być dyspozycyjna (odbierać maile i telefony) oraz uczestniczyć w spotkaniach </w:t>
      </w:r>
      <w:proofErr w:type="spellStart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informacyjno</w:t>
      </w:r>
      <w:proofErr w:type="spellEnd"/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 xml:space="preserve"> – edukacyjnych w UCMMiT. O</w:t>
      </w:r>
      <w:r w:rsidR="00CE45F3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kern w:val="1"/>
          <w:sz w:val="24"/>
          <w:szCs w:val="24"/>
          <w:lang w:eastAsia="pl-PL"/>
        </w:rPr>
        <w:t>terminach spotkań osoba wyznaczona będzie informowana z 2 dniowym wyprzedzeniem.</w:t>
      </w:r>
    </w:p>
    <w:p w:rsidR="00D1621F" w:rsidRPr="00D1621F" w:rsidRDefault="00D1621F" w:rsidP="00D1621F">
      <w:p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ZABEZPIECZENIE NIEZBĘDNYCH WYROBÓW MEDYCZNYCH I INNYCH PRODUKTÓW NIEZBĘDNYCH DO POBRANIA PRZEZ  UCMMiT MATERIAŁU NA BADANIA WYKONYWANE PRZEZ PRZYJMUJĄCEGO ZAMÓWIENIE LUB JEGO PODWYKONAWCÓW I DOKONANIA WŁAŚCIWEGO ZLECENIA BADANIA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 ramach realizacji (w cenie ofertowej badań) przedmiotowych świadczeń Przyjmujący zamówienie zapewnia dla UCMMiT potrzebną il</w:t>
      </w:r>
      <w:r w:rsidR="006F737B">
        <w:rPr>
          <w:rFonts w:ascii="Arial Narrow" w:eastAsia="Times New Roman" w:hAnsi="Arial Narrow" w:cs="Times New Roman"/>
          <w:sz w:val="24"/>
          <w:szCs w:val="24"/>
          <w:lang w:eastAsia="pl-PL"/>
        </w:rPr>
        <w:t>ość i jakość niżej wymienionych</w:t>
      </w:r>
    </w:p>
    <w:p w:rsidR="00D1621F" w:rsidRPr="00D1621F" w:rsidRDefault="00D1621F" w:rsidP="00C4768A">
      <w:pPr>
        <w:numPr>
          <w:ilvl w:val="2"/>
          <w:numId w:val="5"/>
        </w:numPr>
        <w:spacing w:after="0" w:line="240" w:lineRule="auto"/>
        <w:ind w:left="1418" w:hanging="284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niezbędnych wyrobów medycznych (również kapilar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heparynizowanych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)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>do pobierania przez UCMMiT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 lokalizacji UCMMiT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w tym, w systemie zamkniętym, materiału biologicznego na</w:t>
      </w:r>
      <w:r w:rsidR="00C4768A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badania,</w:t>
      </w:r>
    </w:p>
    <w:p w:rsidR="00D1621F" w:rsidRPr="00D1621F" w:rsidRDefault="00D1621F" w:rsidP="00C4768A">
      <w:pPr>
        <w:widowControl w:val="0"/>
        <w:numPr>
          <w:ilvl w:val="2"/>
          <w:numId w:val="5"/>
        </w:numPr>
        <w:tabs>
          <w:tab w:val="left" w:pos="284"/>
        </w:tabs>
        <w:suppressAutoHyphens/>
        <w:spacing w:after="0" w:line="240" w:lineRule="auto"/>
        <w:ind w:left="1418" w:hanging="284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dostarczaniem jednorazowego sprzętu do pobierania materiału biologicznego oraz</w:t>
      </w:r>
      <w:r w:rsidR="00C4768A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 xml:space="preserve">systemów próżniowych i podłoży transportowych, służących do pobierania materiału u pacjentów tj. m.in. nakłuwaczy do pobierania krwi, igieł, igieł do portów, igieł typu „motylek”, sterylnych adapterów do igieł </w:t>
      </w:r>
      <w:proofErr w:type="spellStart"/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Luer</w:t>
      </w:r>
      <w:proofErr w:type="spellEnd"/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, kubków, testów, pojemników, w celu udzielania świadczeń zdrowotnych w zakresie badań diagnostyki laboratoryjnej, mikrobiologii i serologii grup krwi oraz termosów</w:t>
      </w:r>
      <w:r w:rsidRPr="00D1621F">
        <w:rPr>
          <w:rFonts w:ascii="Arial Narrow" w:eastAsia="Calibri" w:hAnsi="Arial Narrow" w:cs="Arial Narrow"/>
          <w:b/>
          <w:bCs/>
          <w:sz w:val="24"/>
          <w:szCs w:val="24"/>
          <w:lang w:eastAsia="pl-PL"/>
        </w:rPr>
        <w:t xml:space="preserve"> wraz z termometrami i wkładami termicznymi</w:t>
      </w:r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, z zastrzeżeniem, że wartość tych systemów próżniowych i podłoży i</w:t>
      </w:r>
      <w:r w:rsidR="00C4768A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 xml:space="preserve">termosów będzie wliczona w cenę badań, co oznacza, iż Przyjmujący zamówienie (Oferent), nie będzie osobno obciążał Udzielającego zamówienia kosztami tych systemów i podłoży (CPV: 85145000-7 Usługi świadczone przez laboratoria medyczne, 85111810-1 Usługi analizy krwi, 85111820-4 Usługi analizy bakteriologicznej, 33141000-0 jednorazowe, </w:t>
      </w:r>
      <w:proofErr w:type="spellStart"/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>niechemiczne</w:t>
      </w:r>
      <w:proofErr w:type="spellEnd"/>
      <w:r w:rsidRPr="00D1621F">
        <w:rPr>
          <w:rFonts w:ascii="Arial Narrow" w:eastAsia="Calibri" w:hAnsi="Arial Narrow" w:cs="Times New Roman"/>
          <w:b/>
          <w:bCs/>
          <w:sz w:val="24"/>
          <w:szCs w:val="24"/>
          <w:lang w:eastAsia="pl-PL"/>
        </w:rPr>
        <w:t xml:space="preserve"> artykuły medyczne i hematologiczne).</w:t>
      </w:r>
    </w:p>
    <w:p w:rsidR="00D1621F" w:rsidRPr="00D1621F" w:rsidRDefault="00D1621F" w:rsidP="00C4768A">
      <w:pPr>
        <w:spacing w:after="0" w:line="240" w:lineRule="auto"/>
        <w:ind w:left="1418" w:hanging="284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3)kodów kreskowych (samoprzylepnych) do bezimiennego oznaczania próbek materiałów oddawanych na badania, z możliwością skanowania z nich danych do systemu informatycznego UCMMIT udostępnionego przez Oferenta.</w:t>
      </w:r>
    </w:p>
    <w:p w:rsidR="00D1621F" w:rsidRPr="00D1621F" w:rsidRDefault="00D1621F" w:rsidP="00C4768A">
      <w:pPr>
        <w:spacing w:after="0" w:line="240" w:lineRule="auto"/>
        <w:ind w:left="1418" w:hanging="28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4)</w:t>
      </w:r>
      <w:r w:rsidR="00C4768A">
        <w:rPr>
          <w:rFonts w:ascii="Arial Narrow" w:eastAsia="Times New Roman" w:hAnsi="Arial Narrow" w:cs="Times New Roman"/>
          <w:sz w:val="24"/>
          <w:szCs w:val="24"/>
          <w:lang w:eastAsia="pl-PL"/>
        </w:rPr>
        <w:t>niezbędnych</w:t>
      </w:r>
      <w:r w:rsidR="00C4768A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druków skierowań/zleceń na badania </w:t>
      </w:r>
      <w:r w:rsidR="00C4768A">
        <w:rPr>
          <w:rFonts w:ascii="Arial Narrow" w:eastAsia="Times New Roman" w:hAnsi="Arial Narrow" w:cs="Times New Roman"/>
          <w:sz w:val="24"/>
          <w:szCs w:val="24"/>
          <w:lang w:eastAsia="pl-PL"/>
        </w:rPr>
        <w:t>tego wymagające.</w:t>
      </w:r>
      <w:r w:rsidRPr="00D1621F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zapewnia odpowiednie przechowanie materiału biologicznego 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>po pobraniu i dostarczeniu do Oferenta materiału</w:t>
      </w:r>
      <w:r w:rsidR="00C4768A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>,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jak i po wykonaniu badania zgodnie z</w:t>
      </w:r>
      <w:r w:rsidR="00C4768A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obowiązującymi przepisami w tym zakresie</w:t>
      </w:r>
      <w:r w:rsidR="00C4768A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 przypadku dostarczenia Udzielającemu zamówienia wadliwych wyrobów medycznych lub</w:t>
      </w:r>
      <w:r w:rsidR="00C4768A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wyrobów budzących zastrzeżenia użytkowników, co do ich jakości, Przyjmujący zamówienie zobowiązany jest do niezwłocznej wymiany całej dostarczonej partii na inną, na swój koszt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Pobieranie przez UCMMIT wyrobów medycznych, kodów i skierowań od Przyjmującego zamówienie odbywa się każdorazowo protokolarnie w 2 egzemplarzach, z których jeden z podpisanych przez</w:t>
      </w:r>
      <w:r w:rsidR="00C4768A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obie strony, pozostaje u Udzielającego zamówienia.</w:t>
      </w:r>
    </w:p>
    <w:p w:rsidR="00D1621F" w:rsidRPr="00C4768A" w:rsidRDefault="00D1621F" w:rsidP="00D45FAE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Protokół, o którym mowa w ust. 4 zawiera wyspecyfikowaną ilość, rodzaj, nazwę wyrobu oraz dane jednostki, do której został wydany przez Przyjmującego zamówienie i dane osoby pobierającej wyroby – zgodnie ze wzorem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Załącznik nr 10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do SWKO.</w:t>
      </w:r>
    </w:p>
    <w:p w:rsidR="00D1621F" w:rsidRPr="00D1621F" w:rsidRDefault="00D1621F" w:rsidP="00D1621F">
      <w:pPr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POBIERANIE/TRANSPORT/PRZEKAZYWANIE MATERIAŁU DO BADAŃ</w:t>
      </w:r>
    </w:p>
    <w:p w:rsidR="00D1621F" w:rsidRPr="00D1621F" w:rsidRDefault="00D1621F" w:rsidP="00D1621F">
      <w:pPr>
        <w:spacing w:after="0" w:line="240" w:lineRule="auto"/>
        <w:ind w:left="708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Pobieranie, przekazywanie i odbieranie materiału biologicznego do badań odbywa się zgodnie z</w:t>
      </w:r>
      <w:r w:rsidR="00C4768A">
        <w:rPr>
          <w:rFonts w:ascii="Arial Narrow" w:eastAsia="Calibri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Procedurami określonymi na podstawie przepisów polskiego prawa, przez Przyjmującego zamówienie, szczególnie z uwzględnieniem wymagań jak niżej – zasady ogólne.</w:t>
      </w:r>
    </w:p>
    <w:p w:rsidR="00D1621F" w:rsidRPr="00D1621F" w:rsidRDefault="00D1621F" w:rsidP="00D1621F">
      <w:pPr>
        <w:spacing w:after="0" w:line="240" w:lineRule="auto"/>
        <w:ind w:left="708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1"/>
          <w:numId w:val="8"/>
        </w:num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Za prawidłowe pobranie materiału biologicznego do badań z Klinik i Izby Przyjęć odpowiada UCMMiT.</w:t>
      </w:r>
    </w:p>
    <w:p w:rsidR="00D1621F" w:rsidRPr="00D1621F" w:rsidRDefault="00D1621F" w:rsidP="00D1621F">
      <w:pPr>
        <w:numPr>
          <w:ilvl w:val="1"/>
          <w:numId w:val="8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Dopuszcza się zmiany w realizacji niniejszego świadczenia o ile będą one korzystniejsze dla</w:t>
      </w:r>
      <w:r w:rsidR="00C4768A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UCMMiT i o ile nie są one istotne.</w:t>
      </w:r>
    </w:p>
    <w:p w:rsidR="00D1621F" w:rsidRPr="00D1621F" w:rsidRDefault="00D1621F" w:rsidP="00D1621F">
      <w:pPr>
        <w:numPr>
          <w:ilvl w:val="1"/>
          <w:numId w:val="8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Pacjenci Przychodni UCMMiT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obsługiwani są w zakresie pobierania materiału biologicznego do</w:t>
      </w:r>
      <w:r w:rsidR="00C4768A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badań, w odpowiednio do tego przystosowanych przez Udzielającego zamówienie pomieszczeniach zabiegowych, w lokalizacji UCMMiT, w godzinach 7:00 - 10:00</w:t>
      </w:r>
      <w:r w:rsidRPr="00D1621F">
        <w:rPr>
          <w:rFonts w:ascii="Arial Narrow" w:eastAsia="Calibri" w:hAnsi="Arial Narrow" w:cs="Times New Roman"/>
          <w:color w:val="C00000"/>
          <w:sz w:val="24"/>
          <w:szCs w:val="24"/>
          <w:lang w:eastAsia="pl-PL"/>
        </w:rPr>
        <w:t xml:space="preserve">.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(cena usługi pobrania materiału i wszelkich niezbędnych wyrobów, w tym medycznych oraz skierowań it</w:t>
      </w:r>
      <w:r w:rsidR="00C4768A">
        <w:rPr>
          <w:rFonts w:ascii="Arial Narrow" w:eastAsia="Calibri" w:hAnsi="Arial Narrow" w:cs="Times New Roman"/>
          <w:sz w:val="24"/>
          <w:szCs w:val="24"/>
          <w:lang w:eastAsia="pl-PL"/>
        </w:rPr>
        <w:t>p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. użytych do pobrania, wliczona jest w cenę wykonania badania).</w:t>
      </w:r>
    </w:p>
    <w:p w:rsidR="00D1621F" w:rsidRPr="00D1621F" w:rsidRDefault="00D1621F" w:rsidP="00D1621F">
      <w:pPr>
        <w:numPr>
          <w:ilvl w:val="1"/>
          <w:numId w:val="8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zobowiązany jest również zapewnić możliwość obsługi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Pacjentów Przychodni UCMMiT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we wszystkich punktach pobrań prowadzonych przez Przyjmującego zamówienie na terenie całej Polski, a w szczególności w punktach wskazanych w ofercie.</w:t>
      </w:r>
    </w:p>
    <w:p w:rsidR="00D1621F" w:rsidRPr="00D1621F" w:rsidRDefault="00D1621F" w:rsidP="00D1621F">
      <w:pPr>
        <w:numPr>
          <w:ilvl w:val="1"/>
          <w:numId w:val="8"/>
        </w:numPr>
        <w:spacing w:after="0" w:line="240" w:lineRule="auto"/>
        <w:jc w:val="both"/>
        <w:rPr>
          <w:rFonts w:ascii="Arial Narrow" w:eastAsia="Calibri" w:hAnsi="Arial Narrow" w:cs="Times New Roman"/>
          <w:i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odbiera materiał do badań z punktów wyznaczonych przez UCMMiT na</w:t>
      </w:r>
      <w:r w:rsidR="00C4768A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terenie siedziby UCMMiT w Gdyni, ul. Powstania Styczniowego 9b z zastrzeżeniem, jak niżej:</w:t>
      </w:r>
    </w:p>
    <w:p w:rsidR="00D1621F" w:rsidRPr="00D1621F" w:rsidRDefault="00D1621F" w:rsidP="00D1621F">
      <w:pPr>
        <w:numPr>
          <w:ilvl w:val="3"/>
          <w:numId w:val="5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odbiór próbek na badania „R” planowane, (rutynowe),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zlecone przez lekarza dnia poprzedniego, następuje: o godzinie 7:00 -7:15  – Przyjmujący zamówienie sprawdza podpisy na zleceniach i daty pobrania </w:t>
      </w:r>
      <w:r w:rsidRPr="00D1621F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 xml:space="preserve">materiału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(gdy</w:t>
      </w:r>
      <w:r w:rsidR="00C4768A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zlecenia są wystawiane w formie pisemnej),</w:t>
      </w:r>
    </w:p>
    <w:p w:rsidR="00D1621F" w:rsidRPr="00D1621F" w:rsidRDefault="00D1621F" w:rsidP="00D1621F">
      <w:pPr>
        <w:numPr>
          <w:ilvl w:val="5"/>
          <w:numId w:val="5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z Izby Przyjęć / gabinet zabiegowy,</w:t>
      </w:r>
    </w:p>
    <w:p w:rsidR="00D1621F" w:rsidRPr="00D1621F" w:rsidRDefault="00D1621F" w:rsidP="00D1621F">
      <w:pPr>
        <w:numPr>
          <w:ilvl w:val="3"/>
          <w:numId w:val="5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odbiór próbek po godzinie 7:30,</w:t>
      </w:r>
    </w:p>
    <w:p w:rsidR="00D1621F" w:rsidRPr="00D1621F" w:rsidRDefault="00D1621F" w:rsidP="00D1621F">
      <w:pPr>
        <w:numPr>
          <w:ilvl w:val="5"/>
          <w:numId w:val="5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w pomieszczeniu wydzierżawionym od </w:t>
      </w:r>
      <w:r w:rsidR="00C4768A">
        <w:rPr>
          <w:rFonts w:ascii="Arial Narrow" w:eastAsia="Calibri" w:hAnsi="Arial Narrow" w:cs="Times New Roman"/>
          <w:sz w:val="24"/>
          <w:szCs w:val="24"/>
          <w:lang w:eastAsia="pl-PL"/>
        </w:rPr>
        <w:t>UCMMiT</w:t>
      </w:r>
      <w:r w:rsidR="00C4768A"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od pracownika lub</w:t>
      </w:r>
      <w:r w:rsidR="00C4768A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osoby wyznaczonej przez UCMMiT – przy czym należy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koniecznie sprawdzić (obowiązek Przyjmującego zamówienie)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czy na zleceniach znajdują się dane osób zlecających badanie i pobierających materiał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oraz</w:t>
      </w:r>
      <w:r w:rsidR="00C4768A">
        <w:rPr>
          <w:rFonts w:ascii="Arial Narrow" w:eastAsia="Calibri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daty i godziny pobrania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b/>
          <w:sz w:val="24"/>
          <w:szCs w:val="24"/>
          <w:u w:val="single"/>
          <w:lang w:eastAsia="pl-PL"/>
        </w:rPr>
        <w:t>materiału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</w:t>
      </w:r>
      <w:r w:rsidR="00726203" w:rsidRPr="00D45FAE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>(gdy zlecenia s</w:t>
      </w:r>
      <w:r w:rsidR="00726203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>ą</w:t>
      </w:r>
      <w:r w:rsidR="00726203" w:rsidRPr="00D45FAE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 xml:space="preserve"> wystawiane w formie pisemnej)</w:t>
      </w:r>
      <w:r w:rsidRPr="00726203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>.</w:t>
      </w:r>
    </w:p>
    <w:p w:rsidR="00D1621F" w:rsidRPr="00D1621F" w:rsidRDefault="00D1621F" w:rsidP="00D1621F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UCMMiT pobiera i zabezpiecza materiał do czasu jego przekazania Oferentowi, zgodnie z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zaleceniami Oferenta określonymi w </w:t>
      </w:r>
      <w:r w:rsidRPr="00D1621F">
        <w:rPr>
          <w:rFonts w:ascii="Arial Narrow" w:eastAsia="Calibri" w:hAnsi="Arial Narrow" w:cs="Times New Roman"/>
          <w:b/>
          <w:i/>
          <w:sz w:val="24"/>
          <w:szCs w:val="24"/>
          <w:lang w:eastAsia="pl-PL"/>
        </w:rPr>
        <w:t>dostarczonych INSTRUKCJACH/PROCEDURACH</w:t>
      </w:r>
      <w:r w:rsidRPr="00D1621F">
        <w:rPr>
          <w:rFonts w:ascii="Arial Narrow" w:eastAsia="Calibri" w:hAnsi="Arial Narrow" w:cs="Times New Roman"/>
          <w:i/>
          <w:sz w:val="24"/>
          <w:szCs w:val="24"/>
          <w:lang w:eastAsia="pl-PL"/>
        </w:rPr>
        <w:t>.</w:t>
      </w:r>
    </w:p>
    <w:p w:rsidR="00D1621F" w:rsidRPr="00D1621F" w:rsidRDefault="00D1621F" w:rsidP="00D1621F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b/>
          <w:strike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Przyjmujący zamówienie po odebraniu od Udzielającego zamówienie materiału, odpowiada za materiał (warunki transportu i </w:t>
      </w:r>
      <w:r w:rsidR="00726203">
        <w:rPr>
          <w:rFonts w:ascii="Arial Narrow" w:eastAsia="Calibri" w:hAnsi="Arial Narrow" w:cs="Times New Roman"/>
          <w:b/>
          <w:sz w:val="24"/>
          <w:szCs w:val="24"/>
          <w:lang w:eastAsia="pl-PL"/>
        </w:rPr>
        <w:t>przechowywania</w:t>
      </w:r>
      <w:r w:rsidR="00726203"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próbek oraz</w:t>
      </w:r>
      <w:r w:rsidR="00726203">
        <w:rPr>
          <w:rFonts w:ascii="Arial Narrow" w:eastAsia="Calibri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b/>
          <w:sz w:val="24"/>
          <w:szCs w:val="24"/>
          <w:u w:val="single"/>
          <w:lang w:eastAsia="pl-PL"/>
        </w:rPr>
        <w:t xml:space="preserve">STABILNOŚĆ SKŁADNIKA ANALIZOWANEGO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(max czas od pozyskania materiału, do czasu wykonania analizy). Jeśli czas jaki upłynął od pobrania materiału </w:t>
      </w:r>
      <w:r w:rsidRPr="00D1621F">
        <w:rPr>
          <w:rFonts w:ascii="Arial Narrow" w:eastAsia="Calibri" w:hAnsi="Arial Narrow" w:cs="Times New Roman"/>
          <w:b/>
          <w:sz w:val="24"/>
          <w:szCs w:val="24"/>
          <w:u w:val="single"/>
          <w:lang w:eastAsia="pl-PL"/>
        </w:rPr>
        <w:t>do wydania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materiału do laboratorium budzi obawy</w:t>
      </w:r>
      <w:r w:rsidR="00726203">
        <w:rPr>
          <w:rFonts w:ascii="Arial Narrow" w:eastAsia="Calibri" w:hAnsi="Arial Narrow" w:cs="Times New Roman"/>
          <w:b/>
          <w:sz w:val="24"/>
          <w:szCs w:val="24"/>
          <w:lang w:eastAsia="pl-PL"/>
        </w:rPr>
        <w:t>,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że nie gwarantuje uzyskania wiarygodnego wyniku, laboratorium zgłasza ten fakt </w:t>
      </w:r>
      <w:r w:rsidRPr="00D1621F">
        <w:rPr>
          <w:rFonts w:ascii="Arial Narrow" w:eastAsia="Calibri" w:hAnsi="Arial Narrow" w:cs="Times New Roman"/>
          <w:b/>
          <w:sz w:val="24"/>
          <w:szCs w:val="24"/>
          <w:u w:val="single"/>
          <w:lang w:eastAsia="pl-PL"/>
        </w:rPr>
        <w:t xml:space="preserve">niezwłocznie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Udzielającemu zamówienie w formie </w:t>
      </w:r>
      <w:r w:rsidR="00726203">
        <w:rPr>
          <w:rFonts w:ascii="Arial Narrow" w:eastAsia="Calibri" w:hAnsi="Arial Narrow" w:cs="Times New Roman"/>
          <w:b/>
          <w:sz w:val="24"/>
          <w:szCs w:val="24"/>
          <w:lang w:eastAsia="pl-PL"/>
        </w:rPr>
        <w:t>komentarza</w:t>
      </w:r>
      <w:r w:rsidR="00726203"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na</w:t>
      </w:r>
      <w:r w:rsidR="00726203">
        <w:rPr>
          <w:rFonts w:ascii="Arial Narrow" w:eastAsia="Calibri" w:hAnsi="Arial Narrow" w:cs="Times New Roman"/>
          <w:b/>
          <w:sz w:val="24"/>
          <w:szCs w:val="24"/>
          <w:lang w:eastAsia="pl-PL"/>
        </w:rPr>
        <w:t> sprawozdaniu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lub telefonicznie do jednostki zlecającej badanie.</w:t>
      </w:r>
    </w:p>
    <w:p w:rsidR="00D1621F" w:rsidRPr="00D1621F" w:rsidRDefault="00D1621F" w:rsidP="00D1621F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b/>
          <w:strike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odpowiada za całkowity proces analizy od odebrania próbki od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pracownika UCMMiT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lub osoby wyznaczonej przez UCMMiT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, przez zapewnienie właściwej profesjonalnej usługi diagnostycznej (wykonanie analizy) do autoryzacji, rejestracji i wydania wyniku – dotyczy wszystkich badań/analiz.</w:t>
      </w:r>
    </w:p>
    <w:p w:rsidR="00D1621F" w:rsidRPr="00D1621F" w:rsidRDefault="00D1621F" w:rsidP="00D1621F">
      <w:pPr>
        <w:spacing w:after="0" w:line="240" w:lineRule="auto"/>
        <w:ind w:left="1069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ZLECENIA </w:t>
      </w:r>
    </w:p>
    <w:p w:rsidR="00D1621F" w:rsidRPr="00D1621F" w:rsidRDefault="00D1621F" w:rsidP="00D1621F">
      <w:pPr>
        <w:numPr>
          <w:ilvl w:val="1"/>
          <w:numId w:val="5"/>
        </w:numPr>
        <w:suppressAutoHyphens/>
        <w:overflowPunct w:val="0"/>
        <w:autoSpaceDE w:val="0"/>
        <w:spacing w:after="0" w:line="240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Zlecenia na wykonanie wszystkich badań wystawiane są </w:t>
      </w:r>
      <w:r w:rsidR="00726203" w:rsidRPr="00D45FAE">
        <w:rPr>
          <w:rFonts w:ascii="Arial Narrow" w:eastAsia="Calibri" w:hAnsi="Arial Narrow" w:cs="Times New Roman"/>
          <w:b/>
          <w:sz w:val="24"/>
          <w:szCs w:val="24"/>
          <w:lang w:eastAsia="pl-PL"/>
        </w:rPr>
        <w:t>elektronicznie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lub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pisemnie na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drukach/zleceniach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(gdy badanie tego wymaga)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, dostarczanych do UCMMiT w odpowiedniej ilości przez Przyjmującego zamówienie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>–.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. </w:t>
      </w:r>
    </w:p>
    <w:p w:rsidR="00D1621F" w:rsidRPr="00D1621F" w:rsidRDefault="00D1621F" w:rsidP="00D1621F">
      <w:pPr>
        <w:numPr>
          <w:ilvl w:val="1"/>
          <w:numId w:val="5"/>
        </w:numPr>
        <w:suppressAutoHyphens/>
        <w:overflowPunct w:val="0"/>
        <w:autoSpaceDE w:val="0"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udostępniając UCMMIT system elektronicznego zlecania badań (i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odbierania oraz archiwizowania i opracowywania wyników – </w:t>
      </w:r>
      <w:r w:rsidR="00726203"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statystyka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>,</w:t>
      </w:r>
      <w:r w:rsidR="00726203"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analiza itp.) zapewnia zlecanie badań zgodnie z wymaganiami przepisów prawa polskiego w zakresie ich treści.</w:t>
      </w:r>
    </w:p>
    <w:p w:rsidR="00D1621F" w:rsidRPr="00D1621F" w:rsidRDefault="00D1621F" w:rsidP="00D1621F">
      <w:pPr>
        <w:numPr>
          <w:ilvl w:val="1"/>
          <w:numId w:val="5"/>
        </w:numPr>
        <w:suppressAutoHyphens/>
        <w:overflowPunct w:val="0"/>
        <w:autoSpaceDE w:val="0"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Dla potrzeb zlecania badań w formie elektronicznej, Przyjmujący zlecenie udostępnia odpowiedni system i współpracuje z UCMMiT we wdrożeniu tego systemu. System zlecania badań i uzyskiwania wyników w formie elektronicznej powinien funkcjonować pomiędzy Przyjmującym zamówienie a</w:t>
      </w:r>
      <w:r w:rsidR="0072620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UCMMIT (instalacje + przeszkolenie pracowników UCMMiT) </w:t>
      </w:r>
      <w:r w:rsidR="00EA4E1C" w:rsidRPr="00D45FAE">
        <w:rPr>
          <w:rFonts w:ascii="Arial Narrow" w:eastAsia="Calibri" w:hAnsi="Arial Narrow" w:cs="Times New Roman"/>
          <w:b/>
          <w:sz w:val="24"/>
          <w:szCs w:val="24"/>
          <w:lang w:eastAsia="pl-PL"/>
        </w:rPr>
        <w:t>przed rozpoczęciem realizacji umowy.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Przeszkolenie personelu UCMMiT w zakresie obsługi zlecania elektronicznego badań musi odbywać się w godzinach wyznaczonych przez </w:t>
      </w:r>
      <w:proofErr w:type="spellStart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UCMMiT</w:t>
      </w:r>
      <w:proofErr w:type="spellEnd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– sprawnie, w sposób nie kolidujący z pracą bieżącą UCMMiT. W tym celu Przyjmujący zamówienie zabezpiecza </w:t>
      </w:r>
      <w:r w:rsidRPr="00D1621F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>odpowiednią ilość osób szkolących.</w:t>
      </w:r>
    </w:p>
    <w:p w:rsidR="00D1621F" w:rsidRPr="00D1621F" w:rsidRDefault="00D1621F" w:rsidP="00D1621F">
      <w:pPr>
        <w:numPr>
          <w:ilvl w:val="1"/>
          <w:numId w:val="5"/>
        </w:numPr>
        <w:suppressAutoHyphens/>
        <w:overflowPunct w:val="0"/>
        <w:autoSpaceDE w:val="0"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zapewnia wykonywanie zamawianych badań zgodnie z wszelkimi obowiązującymi normami w tym zakresie w Polsce, z uwzględnieniem wymogów jakościowych i</w:t>
      </w:r>
      <w:r w:rsidR="00EA4E1C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procedur systemowych z tym, że odstąpienie od wskazanej w ofercie metody wykonania badania, wymaga zgody Udzielającego zamówienia.</w:t>
      </w:r>
    </w:p>
    <w:p w:rsidR="00D1621F" w:rsidRPr="00D1621F" w:rsidRDefault="00D1621F" w:rsidP="00D1621F">
      <w:pPr>
        <w:numPr>
          <w:ilvl w:val="1"/>
          <w:numId w:val="5"/>
        </w:numPr>
        <w:suppressAutoHyphens/>
        <w:overflowPunct w:val="0"/>
        <w:autoSpaceDE w:val="0"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W przypadku, jeżeli ze zlecenia badania nie wynika metoda jego wykonania przyjmuje się, iż  zlecono do wykonania badanie wg metody ujętej w cenniku ofertowym.</w:t>
      </w:r>
    </w:p>
    <w:p w:rsidR="00D1621F" w:rsidRPr="00D1621F" w:rsidRDefault="00D1621F" w:rsidP="00D1621F">
      <w:pPr>
        <w:suppressAutoHyphens/>
        <w:overflowPunct w:val="0"/>
        <w:autoSpaceDE w:val="0"/>
        <w:spacing w:after="0" w:line="240" w:lineRule="auto"/>
        <w:ind w:left="1069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TERMINY WYKONYWANIA BADAŃ, W TYM BADAŃ CITO </w:t>
      </w:r>
    </w:p>
    <w:p w:rsidR="00D1621F" w:rsidRPr="00D1621F" w:rsidRDefault="00D1621F" w:rsidP="00D162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kern w:val="1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wykonuje badania przez 24 godziny we wszystkie dni w roku, w tym:</w:t>
      </w:r>
    </w:p>
    <w:p w:rsidR="00D1621F" w:rsidRPr="00D1621F" w:rsidRDefault="00D1621F" w:rsidP="00D1621F">
      <w:pPr>
        <w:spacing w:after="0" w:line="240" w:lineRule="auto"/>
        <w:ind w:left="1080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oznaczone: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jako badania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„CITO”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lub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„PILNE”</w:t>
      </w:r>
    </w:p>
    <w:p w:rsidR="00D1621F" w:rsidRPr="00D1621F" w:rsidRDefault="00D1621F" w:rsidP="00D1621F">
      <w:pPr>
        <w:numPr>
          <w:ilvl w:val="3"/>
          <w:numId w:val="5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 laboratorium Oferenta znajdującym się na terenie Trójmiasta,</w:t>
      </w:r>
    </w:p>
    <w:p w:rsidR="00D1621F" w:rsidRPr="00D1621F" w:rsidRDefault="00D1621F" w:rsidP="00D1621F">
      <w:pPr>
        <w:numPr>
          <w:ilvl w:val="3"/>
          <w:numId w:val="5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w czasie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zgodnym z podanym w formularzu ofertowym,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liczonym od</w:t>
      </w:r>
      <w:r w:rsidR="00EA4E1C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przyjęcia/odebrania od UCMMiT takiego materiału,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jako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badania z zakresu medycyny pracy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pobrane przez Przyjmującego zamówienie w</w:t>
      </w:r>
      <w:r w:rsidR="00EA4E1C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punkcie pobrań zorganizowanym przez Udzielającego zamówienia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maksymalnie do godz. 12:30.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jako badania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Specjalistyczne:</w:t>
      </w:r>
    </w:p>
    <w:p w:rsidR="00D1621F" w:rsidRPr="00D1621F" w:rsidRDefault="00D1621F" w:rsidP="00D1621F">
      <w:pPr>
        <w:numPr>
          <w:ilvl w:val="3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 czasie określonym w Zał. nr 3 do SWKO, przy czym, jako 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>czas maksymalny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wykonania badania określa się łączny czas liczony od godziny pobrania materiału badania, 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>czas niezwłocznego (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- tego samego dnia) dostarczenia materiału do Podwykonawcy, czas wykonania badania wynikający z zastosowanej metody badania w dniu otrzymania materiału do badania, czas opisania i autoryzacji wyniku i czas udostępnienia wyniku Udzielającemu zamówienia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. 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>UCMMiT ma prawo sprawdzić ww. czasy i żądać wykonywania badania zgodnie z tym czasem.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Czasy zadeklarowane i określone w Załączniku nr 3 do SWKO powinny wynikać ze stosowania ww. zasady.</w:t>
      </w:r>
    </w:p>
    <w:p w:rsidR="00D1621F" w:rsidRPr="00D1621F" w:rsidRDefault="00D1621F" w:rsidP="00D1621F">
      <w:pPr>
        <w:numPr>
          <w:ilvl w:val="3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Przyjmujący zamówienie dostarcza UCMMiT wszelkie niezbędne informacje dotyczące ustalenia ww. czasów.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Zbieranie dostarczonych materiałów i nieuzasadnione wykonywanie badań w odległych terminach jest niedopuszczalne.</w:t>
      </w:r>
    </w:p>
    <w:p w:rsidR="00D1621F" w:rsidRPr="00D1621F" w:rsidRDefault="00D1621F" w:rsidP="00D1621F">
      <w:pPr>
        <w:suppressAutoHyphens/>
        <w:spacing w:after="0" w:line="240" w:lineRule="auto"/>
        <w:ind w:left="1800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suppressAutoHyphens/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DOSTARCZANIE WYNIKÓW BADAŃ - ODBIERANIE WYNIKÓW </w:t>
      </w:r>
    </w:p>
    <w:p w:rsidR="00D1621F" w:rsidRPr="00D1621F" w:rsidRDefault="00D1621F" w:rsidP="00D1621F">
      <w:pPr>
        <w:suppressAutoHyphens/>
        <w:spacing w:after="0" w:line="240" w:lineRule="auto"/>
        <w:ind w:left="108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1"/>
          <w:numId w:val="5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Przyjmujący zamówienie dostarcza wyniki badań do UCMMiT w sposób elektroniczny mając na</w:t>
      </w:r>
      <w:r w:rsidR="00591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uwadze poniższe ustalenia.</w:t>
      </w:r>
    </w:p>
    <w:p w:rsidR="00D1621F" w:rsidRPr="00D1621F" w:rsidRDefault="00D1621F" w:rsidP="00D1621F">
      <w:pPr>
        <w:numPr>
          <w:ilvl w:val="1"/>
          <w:numId w:val="5"/>
        </w:numPr>
        <w:suppressAutoHyphens/>
        <w:spacing w:after="0" w:line="160" w:lineRule="atLeast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Wymagane jest dostarczanie wyników</w:t>
      </w:r>
      <w:r w:rsidR="005915F3">
        <w:rPr>
          <w:rFonts w:ascii="Arial Narrow" w:eastAsia="Calibri" w:hAnsi="Arial Narrow" w:cs="Times New Roman"/>
          <w:sz w:val="24"/>
          <w:szCs w:val="24"/>
          <w:lang w:eastAsia="pl-PL"/>
        </w:rPr>
        <w:t>: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:</w:t>
      </w:r>
    </w:p>
    <w:p w:rsidR="00D1621F" w:rsidRPr="005915F3" w:rsidRDefault="005915F3" w:rsidP="00D45FAE">
      <w:pPr>
        <w:numPr>
          <w:ilvl w:val="3"/>
          <w:numId w:val="5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915F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badań, które świadczą o stanie zagrożenia życia pacjenta 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oprócz niezwłocznego przekazania do szpitalnego systemu informatycznego, również </w:t>
      </w:r>
      <w:r w:rsidRPr="005915F3">
        <w:rPr>
          <w:rFonts w:ascii="Arial Narrow" w:eastAsia="Times New Roman" w:hAnsi="Arial Narrow" w:cs="Times New Roman"/>
          <w:sz w:val="24"/>
          <w:szCs w:val="24"/>
          <w:lang w:eastAsia="pl-PL"/>
        </w:rPr>
        <w:t>telefonicznie do lekarza zlecającego.</w:t>
      </w:r>
    </w:p>
    <w:p w:rsidR="00D1621F" w:rsidRPr="00D1621F" w:rsidRDefault="00D1621F" w:rsidP="00D1621F">
      <w:pPr>
        <w:numPr>
          <w:ilvl w:val="3"/>
          <w:numId w:val="5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badań rutynowych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specjalistycznych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>niezwłocznie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 po wykonaniu badania</w:t>
      </w:r>
      <w:r w:rsidR="005915F3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 </w:t>
      </w:r>
      <w:r w:rsidR="005915F3">
        <w:rPr>
          <w:rFonts w:ascii="Arial Narrow" w:eastAsia="Times New Roman" w:hAnsi="Arial Narrow" w:cs="Times New Roman"/>
          <w:sz w:val="24"/>
          <w:szCs w:val="24"/>
          <w:lang w:eastAsia="pl-PL"/>
        </w:rPr>
        <w:t>do</w:t>
      </w:r>
      <w:r w:rsidR="005915F3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sieci informatycznej UCMMiT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,</w:t>
      </w:r>
    </w:p>
    <w:p w:rsidR="00D1621F" w:rsidRPr="00D1621F" w:rsidRDefault="00D1621F" w:rsidP="00D1621F">
      <w:pPr>
        <w:numPr>
          <w:ilvl w:val="3"/>
          <w:numId w:val="5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badań z materiału pobieranego w punkcie pobrań, zlokalizowanego w Przychodni UCMMiT muszą być </w:t>
      </w:r>
      <w:r w:rsidR="005915F3">
        <w:rPr>
          <w:rFonts w:ascii="Arial Narrow" w:eastAsia="Times New Roman" w:hAnsi="Arial Narrow" w:cs="Times New Roman"/>
          <w:sz w:val="24"/>
          <w:szCs w:val="24"/>
          <w:lang w:eastAsia="pl-PL"/>
        </w:rPr>
        <w:t>przesłane</w:t>
      </w:r>
      <w:r w:rsidR="005915F3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 formie elektronicznej tego samego dnia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do</w:t>
      </w:r>
      <w:r w:rsidR="005915F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godz. 12:30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Przyjmujący zamówienie przekazuje do jednostki zlecającej UCMMiT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wyniki grupy krwi i próby krzyżowej krwi dawcy i biorcy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wraz z krwią dla biorcy w sposób określony w przepisach prawa polskiego oraz w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„Standardowej Procedurze Operacyjnej (SOP) dotyczącej zarządzania gospodarką krwi w UCMMiT”,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niezwłocznie po wykonaniu analizy, chyba że zajdą okoliczności, co</w:t>
      </w:r>
      <w:r w:rsidR="00591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do których strony uzgodnią inne rozwiązania określone w procedurach wewnętrznych UCMMiT. </w:t>
      </w:r>
    </w:p>
    <w:p w:rsidR="00D1621F" w:rsidRPr="00D1621F" w:rsidRDefault="00D1621F" w:rsidP="00D1621F">
      <w:pPr>
        <w:spacing w:after="0" w:line="240" w:lineRule="auto"/>
        <w:ind w:left="1069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spacing w:after="0" w:line="240" w:lineRule="auto"/>
        <w:ind w:left="720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AUTORYZACJA WYNIKÓW BADAŃ</w:t>
      </w:r>
    </w:p>
    <w:p w:rsidR="00D1621F" w:rsidRPr="00D1621F" w:rsidRDefault="00D1621F" w:rsidP="00D1621F">
      <w:pPr>
        <w:numPr>
          <w:ilvl w:val="1"/>
          <w:numId w:val="5"/>
        </w:numPr>
        <w:suppressAutoHyphens/>
        <w:spacing w:after="0" w:line="160" w:lineRule="atLeast"/>
        <w:jc w:val="both"/>
        <w:rPr>
          <w:rFonts w:ascii="Arial Narrow" w:eastAsia="Calibri" w:hAnsi="Arial Narrow" w:cs="Times New Roman"/>
          <w:kern w:val="1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Każdy wydany do UCMMiT przez Przyjmującego zamówienie wynik badania jest autoryzowany przez</w:t>
      </w:r>
      <w:r w:rsidR="005915F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osobę posiadająca do tej czynności uprawnienia zgodnie z prawem polskim. Odpowiedzialność za terminowe dostarczanie wyników leży po stronie Przyjmującego zamówienie. </w:t>
      </w:r>
      <w:r w:rsidRPr="00D1621F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>Każdy wynik badań mikrobiologicznych opatrzony jest dodatkową informacją czy wykryto drobnoustrój, który jest patogenem alarmowym wg wykazu patogenów alarmowych.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Wyniki badań muszą być podpisane przez osoby z odpowiednimi w danym zakresie kwalifikacjami i</w:t>
      </w:r>
      <w:r w:rsidR="005915F3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uprawnieniami posiadające prawo wykonywania zawodu i wpis na listę w Krajowej Izbie Diagnostów laboratoryjnych.</w:t>
      </w:r>
    </w:p>
    <w:p w:rsidR="00D1621F" w:rsidRPr="00D1621F" w:rsidRDefault="00D1621F" w:rsidP="00D1621F">
      <w:pPr>
        <w:rPr>
          <w:rFonts w:ascii="Arial Narrow" w:eastAsia="Calibri" w:hAnsi="Arial Narrow" w:cs="Times New Roman"/>
          <w:b/>
          <w:strike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INTERPRETACJA WYNIKÓW BADAŃ</w:t>
      </w:r>
    </w:p>
    <w:p w:rsidR="00D1621F" w:rsidRPr="00D1621F" w:rsidRDefault="00D1621F" w:rsidP="00D1621F">
      <w:pPr>
        <w:ind w:left="708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udziela lekarzom i innym wskazanym przez Udzielającego zamówienia pracownikom UCMMIT wszelkich informacji dotyczących zlecanych badań, metod wykonania i</w:t>
      </w:r>
      <w:r w:rsidR="005915F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interpretacji wyników.</w:t>
      </w:r>
    </w:p>
    <w:p w:rsidR="00D1621F" w:rsidRPr="00D1621F" w:rsidRDefault="00D1621F" w:rsidP="00D1621F">
      <w:pPr>
        <w:ind w:left="708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TERMINY REALIZACJI ZAMÓWIENIA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Termin realizacji niniejszego przedmiotu zamówienia: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u w:val="single"/>
          <w:lang w:eastAsia="pl-PL"/>
        </w:rPr>
        <w:t>przed podpisaniem umowy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na realizację niniejszego świadczenia, Przyjmujący zamówienie dostarcza do Sekretariatu UCMMiT, protokolarnie: - </w:t>
      </w:r>
      <w:r w:rsidR="005915F3">
        <w:rPr>
          <w:rFonts w:ascii="Arial Narrow" w:eastAsia="Calibri" w:hAnsi="Arial Narrow" w:cs="Times New Roman"/>
          <w:sz w:val="24"/>
          <w:szCs w:val="24"/>
          <w:lang w:eastAsia="pl-PL"/>
        </w:rPr>
        <w:t>8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kompletów dokumentów</w:t>
      </w:r>
      <w:r w:rsidR="005915F3">
        <w:rPr>
          <w:rFonts w:ascii="Arial Narrow" w:eastAsia="Calibri" w:hAnsi="Arial Narrow" w:cs="Times New Roman"/>
          <w:sz w:val="24"/>
          <w:szCs w:val="24"/>
          <w:lang w:eastAsia="pl-PL"/>
        </w:rPr>
        <w:t>,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o których mowa w pkt II, pkt 22, Załącznika nr 1 do SWKO,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rozpoczęcie adaptacji pomieszczeń wskazanych w pkt. 2. </w:t>
      </w:r>
      <w:r w:rsidR="005915F3">
        <w:rPr>
          <w:rFonts w:ascii="Arial Narrow" w:eastAsia="Calibri" w:hAnsi="Arial Narrow" w:cs="Times New Roman"/>
          <w:b/>
          <w:sz w:val="24"/>
          <w:szCs w:val="24"/>
          <w:lang w:eastAsia="pl-PL"/>
        </w:rPr>
        <w:t>przed rozpoczęciem realizacji umowy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,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zakończenie adaptacji pomieszczeń wskazanych w pkt. 2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do dnia rozpoczęcia realizacji umowy,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dostarczenie do odpowiednich jednostek organizacyjnych UCMMiT właściwych, odpowiednich druków zleceń, wyrobów medycznych i kodów kreskowych w ilości zapewniającej sprawne zlecanie -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do dnia rozpoczęcia realizacji umowy;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wprowadzenie (udostępnienie) nowego systemu elektronicznego zlecania i odbierania wyników wraz z przeszkoleniem personelu UCMIT  - d</w:t>
      </w:r>
      <w:r w:rsidR="005915F3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="005915F3" w:rsidRPr="00D45FAE">
        <w:rPr>
          <w:rFonts w:ascii="Arial Narrow" w:eastAsia="Calibri" w:hAnsi="Arial Narrow" w:cs="Times New Roman"/>
          <w:b/>
          <w:sz w:val="24"/>
          <w:szCs w:val="24"/>
          <w:lang w:eastAsia="pl-PL"/>
        </w:rPr>
        <w:t>przed dniem rozpoczęcia realizacji umowy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,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rozpoczęcie udzielania świadczeń z zakresu diagnostyki laboratoryjnej w zakresie badań określonych w załącznika nr 3 do SWKO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– nie później niż od dnia </w:t>
      </w:r>
      <w:r w:rsidR="0022647E">
        <w:rPr>
          <w:rFonts w:ascii="Arial Narrow" w:eastAsia="Calibri" w:hAnsi="Arial Narrow" w:cs="Times New Roman"/>
          <w:b/>
          <w:sz w:val="24"/>
          <w:szCs w:val="24"/>
          <w:lang w:eastAsia="pl-PL"/>
        </w:rPr>
        <w:t>zawarcia umowy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 i zakończenie w dniu </w:t>
      </w:r>
      <w:r w:rsidR="0082088D">
        <w:rPr>
          <w:rFonts w:ascii="Arial Narrow" w:eastAsia="Calibri" w:hAnsi="Arial Narrow" w:cs="Times New Roman"/>
          <w:b/>
          <w:sz w:val="24"/>
          <w:szCs w:val="24"/>
          <w:lang w:eastAsia="pl-PL"/>
        </w:rPr>
        <w:t xml:space="preserve">31.12.2027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r.</w:t>
      </w:r>
    </w:p>
    <w:p w:rsidR="00D1621F" w:rsidRPr="00D1621F" w:rsidRDefault="00D1621F" w:rsidP="00D1621F">
      <w:pPr>
        <w:numPr>
          <w:ilvl w:val="2"/>
          <w:numId w:val="5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zakończenie dzierżawy pomieszczeń oraz świadczeń z zakresu zamawianej diagnostyki laboratoryjnej z upływem </w:t>
      </w:r>
      <w:r w:rsidR="009A1122">
        <w:rPr>
          <w:rFonts w:ascii="Arial Narrow" w:eastAsia="Calibri" w:hAnsi="Arial Narrow" w:cs="Times New Roman"/>
          <w:sz w:val="24"/>
          <w:szCs w:val="24"/>
          <w:lang w:eastAsia="pl-PL"/>
        </w:rPr>
        <w:t>2</w:t>
      </w:r>
      <w:r w:rsidR="00783D44">
        <w:rPr>
          <w:rFonts w:ascii="Arial Narrow" w:eastAsia="Calibri" w:hAnsi="Arial Narrow" w:cs="Times New Roman"/>
          <w:sz w:val="24"/>
          <w:szCs w:val="24"/>
          <w:lang w:eastAsia="pl-PL"/>
        </w:rPr>
        <w:t>1</w:t>
      </w:r>
      <w:r w:rsidR="009A1122"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miesięcy od daty rozpoczęcia dla UCMMiT udzielania świadczeń z</w:t>
      </w:r>
      <w:r w:rsidR="005915F3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zakresu diagnostyki laboratoryjnej.</w:t>
      </w:r>
    </w:p>
    <w:p w:rsidR="00D1621F" w:rsidRPr="00D1621F" w:rsidRDefault="005915F3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UCMMiT</w:t>
      </w:r>
      <w:r w:rsidR="00D1621F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udostępnia Przyjmującemu zamówienie niezwłocznie, w terminie przed zawarciem umowy </w:t>
      </w:r>
      <w:proofErr w:type="spellStart"/>
      <w:r w:rsidR="00D1621F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Pz</w:t>
      </w:r>
      <w:proofErr w:type="spellEnd"/>
      <w:r w:rsidR="00D1621F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. z UCMMiT, dotyczącej niniejszych usług, pomieszczenia w lokalizacji UCMMiT, w budynku głównym o powierzchni ok.</w:t>
      </w:r>
      <w:r w:rsidR="006D3A2A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="00D1621F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10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="00D1621F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m2 wymaganej dla celów wykonywania przedmiotowych badań laboratoryjnych,</w:t>
      </w:r>
      <w:r w:rsidR="00D1621F" w:rsidRPr="00D1621F">
        <w:rPr>
          <w:rFonts w:ascii="Arial Narrow" w:eastAsia="Times New Roman" w:hAnsi="Arial Narrow" w:cs="Times New Roman"/>
          <w:color w:val="FF0000"/>
          <w:sz w:val="24"/>
          <w:szCs w:val="24"/>
          <w:lang w:eastAsia="pl-PL"/>
        </w:rPr>
        <w:t xml:space="preserve"> </w:t>
      </w:r>
      <w:r w:rsidR="00D1621F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powiększoną o opłaty za media ustaloną w odrębnej umowie zawartej przez Przyjmującego zamówienie i </w:t>
      </w:r>
      <w:r w:rsidR="006D3A2A">
        <w:rPr>
          <w:rFonts w:ascii="Arial Narrow" w:eastAsia="Times New Roman" w:hAnsi="Arial Narrow" w:cs="Times New Roman"/>
          <w:sz w:val="24"/>
          <w:szCs w:val="24"/>
          <w:lang w:eastAsia="pl-PL"/>
        </w:rPr>
        <w:t>UCMMiT</w:t>
      </w:r>
      <w:r w:rsidR="00D1621F"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Wybrany w trybie niniejszego konkursu Oferent, przed podpisaniem umowy z UCMMiT, zawrze stosowną umowę na dzierżawę pomieszczeń, o których mowa w pkt 2, na okres obowiązywania </w:t>
      </w:r>
      <w:r w:rsidR="006D3A2A">
        <w:rPr>
          <w:rFonts w:ascii="Arial Narrow" w:eastAsia="Times New Roman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umowy z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UCMMiT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dotyczącej przedmiotowych świadczeń zdrowotnych.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Odpowiedzialność za terminowe wykonywanie badań zgodnie z wymaganiami SWKO i przepisów prawa spoczywa na Przyjmującym zamówienie.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Nie rozpoczęcie w terminie wykonywania świadczeń przez Przyjmującego zamówienie uprawnia UCMMiT do zlecenia badań innemu podmiotowi a różnicą w cenie badań obciążyć Przyjmującego zamówienie lub rozwiązać umowę w trybie natychmiastowym z naliczeniem odpowiednich kar umownych.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Przyjmujący zamówienie zobowiązany jest do dostarczania Udzielającemu zamówienia comiesięcznych raportów z czasów realizacji badań (TAT) do 5 dnia każdego miesiąca w wersji MS Excel.</w:t>
      </w:r>
    </w:p>
    <w:p w:rsidR="00D1621F" w:rsidRPr="00D1621F" w:rsidRDefault="00D1621F" w:rsidP="00D1621F">
      <w:pPr>
        <w:spacing w:after="0" w:line="240" w:lineRule="auto"/>
        <w:ind w:left="1069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OBSŁUGA ELEKTRONICZNA WYKONYWANYCH BADAŃ 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udostępnia 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odpowiedni program komputerowy umożliwiający pracownikom UCMMIT przeglądanie, przesyłanie wyników badań od Przyjmującego zamówienie drogą elektroniczną oraz przeszkoli personel Udzielającego zamówienia, z zakresu obsługi systemu (wliczone w cenę badań). System taki musi działać płynnie być czytelny, prosty w obsłudze i niezawodny. Awaryjność systemu, brak możliwości zlecania badań (powtarzanie się usterek, awarii) może być podstawą do rozwiązania umowy z przyczyn leżących po stronie Przyjmującego zamówienie.</w:t>
      </w:r>
    </w:p>
    <w:p w:rsidR="00D1621F" w:rsidRPr="00D1621F" w:rsidRDefault="00D1621F" w:rsidP="00D1621F">
      <w:pPr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 celu zapewnienia interoperacyjności systemów informatycznych UCMMiT,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>tj. zdolności systemów do wymiany danych z innymi systemami, UCMMiT wymaga, aby Przyjmujący zamówienie w ramach umowy (w cenie) wykonał połączenie teleinformatycznego z jego własnym systemem informatycznym w celu wykorzystywania go przez UCMMIT na potrzeby przesyłania zleceń/skierowań na badania, odbierania (przeglądania  i drukowania, w tym również zleceń) wyników badań laboratoryjnych w systemach informatycznych UCMMIT. W tym celu muszą być spełnione poniższe wymagania:</w:t>
      </w:r>
    </w:p>
    <w:p w:rsidR="00D1621F" w:rsidRPr="00D1621F" w:rsidRDefault="00D1621F" w:rsidP="00D1621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zapewnia w cenie ofertowej integrację z systemami HIS UCMMIT, w standardzie HL7 na poziomie umożliwiającym dwustronną zautomatyzowaną wymianę danych (z zachowaniem ograniczeń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integralnościowych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baz danych integrowanych systemów informatycznych),</w:t>
      </w:r>
    </w:p>
    <w:p w:rsidR="00D1621F" w:rsidRPr="00D1621F" w:rsidRDefault="00D1621F" w:rsidP="00D1621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wymiana danych, o których mowa w pkt.1 umożliwiać ma zautomatyzowane przekazywanie zleceń wykonania określonych badań, a następnie zautomatyzowane odbieranie wyników badań i zaczytywanie ich do bazy danych systemu będącego własnością UCMMiT,</w:t>
      </w:r>
    </w:p>
    <w:p w:rsidR="00D1621F" w:rsidRPr="00D1621F" w:rsidRDefault="00D1621F" w:rsidP="00D1621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integracja musi zostać podtrzymana nawet w przypadku zmiany systemu przez UCMMiT na inny system (który będzie wspierał komunikację w standardzie HL7) dostępny na krajowym lub zagranicznym rynku,</w:t>
      </w:r>
    </w:p>
    <w:p w:rsidR="00D1621F" w:rsidRPr="00D1621F" w:rsidRDefault="00D1621F" w:rsidP="00D1621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integracja musi zostać podtrzymana niezależnie od wersji komunikatów standardu HL7 wspieranych przez posiadany system UCMMiT, tj. w szczególności musi być zgodna z wersją z rodziny 2.x lub z wcześniejszymi, a także z wersją 3,</w:t>
      </w:r>
    </w:p>
    <w:p w:rsidR="00D1621F" w:rsidRPr="00D1621F" w:rsidRDefault="00D1621F" w:rsidP="00D1621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Przyjmujący zamówienie przedkłada 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wraz z ofertą opis </w:t>
      </w:r>
      <w:r w:rsidRPr="00D1621F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>Standardów Wdrożeniowych</w:t>
      </w:r>
      <w:r w:rsidRPr="00D1621F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 zawierający w minimalnym zakresie informacje, do których odwołuje</w:t>
      </w: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się wzór umowy oraz:</w:t>
      </w:r>
    </w:p>
    <w:p w:rsidR="00D1621F" w:rsidRPr="00D1621F" w:rsidRDefault="00D1621F" w:rsidP="00D1621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zasady komunikacji pomiędzy stronami,</w:t>
      </w:r>
    </w:p>
    <w:p w:rsidR="00D1621F" w:rsidRPr="00D1621F" w:rsidRDefault="00D1621F" w:rsidP="00D1621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zasady dokumentowania prac,</w:t>
      </w:r>
    </w:p>
    <w:p w:rsidR="00D1621F" w:rsidRPr="00D1621F" w:rsidRDefault="00D1621F" w:rsidP="00D1621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wykaz elementów mogących stanowić ewentualne problemy przy realizacji wdrożenia,</w:t>
      </w:r>
    </w:p>
    <w:p w:rsidR="00D1621F" w:rsidRPr="00D1621F" w:rsidRDefault="00D1621F" w:rsidP="00D1621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szczegółowe procedury odbiorów,</w:t>
      </w:r>
    </w:p>
    <w:p w:rsidR="00D1621F" w:rsidRPr="00D1621F" w:rsidRDefault="00D1621F" w:rsidP="00D1621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procedury przeprowadzenia testów weryfikacyjnych,</w:t>
      </w:r>
    </w:p>
    <w:p w:rsidR="00D1621F" w:rsidRPr="00D1621F" w:rsidRDefault="00D1621F" w:rsidP="00D1621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sposób rozstrzygania kwestii spornych,</w:t>
      </w:r>
    </w:p>
    <w:p w:rsidR="00D1621F" w:rsidRPr="00D1621F" w:rsidRDefault="00D1621F" w:rsidP="00D1621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wzory protokołów: Przeprowadzenia Testów Weryfikacyjnych, Protokół Odbioru, Protokół Odmowy Odbioru.</w:t>
      </w:r>
    </w:p>
    <w:p w:rsidR="00D1621F" w:rsidRPr="00D1621F" w:rsidRDefault="00D1621F" w:rsidP="00D1621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komunikacja między systemami UCMMiT a systemem Przyjmującego zamówienie musi zachodzić w sposób transparentny i automatyczny za pomocą protokołu komunikacyjnego HL7 z zachowaniem zasad bezpieczeństwa transmisji teleinformatycznej oraz zgodnie z wymogami prawnymi w tym zakresie,</w:t>
      </w:r>
    </w:p>
    <w:p w:rsidR="00D1621F" w:rsidRPr="00D1621F" w:rsidRDefault="00D1621F" w:rsidP="00D1621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udostępniony system musi pozwalać UCMMiT na archiwizację zleceń, wyników badań i opracowywanie danych pod względem statystycznym z podziałem na badania, wartości, lekarzy i jednostki zlecające oraz musi gwarantować dokumentację dat i godzin pobrania materiału i wydania materiału do laboratorium Przyjmującego zamówienie.</w:t>
      </w:r>
    </w:p>
    <w:p w:rsidR="00D1621F" w:rsidRPr="00D1621F" w:rsidRDefault="00D1621F" w:rsidP="00D1621F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Ponadto Przyjmujący zamówienie posiada system komputerowy z odpowiednim oprogramowaniem umożliwiającym wykonywanie imiennych zestawień miesięcznych z podziałem na poradnie, kliniki (j. organizacyjne), lekarzy zlecających oraz rodzaje i ilość wykonywanych badań wraz z ich ceną i dostarcza niezwłocznie takie zestawienia w wersji edytowalnej (Excel) na każde wezwanie Udzielającego zamówienia na adres e mail: </w:t>
      </w:r>
      <w:hyperlink r:id="rId8" w:history="1">
        <w:r w:rsidRPr="00D1621F">
          <w:rPr>
            <w:rFonts w:ascii="Arial Narrow" w:eastAsia="Times New Roman" w:hAnsi="Arial Narrow" w:cs="Times New Roman"/>
            <w:sz w:val="24"/>
            <w:szCs w:val="24"/>
            <w:u w:val="single"/>
            <w:lang w:eastAsia="pl-PL"/>
          </w:rPr>
          <w:t>dzp@ucmmit.gdynia.pl</w:t>
        </w:r>
      </w:hyperlink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</w:p>
    <w:p w:rsidR="00D1621F" w:rsidRPr="00D1621F" w:rsidRDefault="00D1621F" w:rsidP="00D1621F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pl-PL"/>
        </w:rPr>
        <w:t>Ponadto Przyjmujący zamówienie dostarcza Udzielającemu zamówienie na każde żądanie w wersji elektronicznej (edytowalnej Excel) oraz pisemnie:</w:t>
      </w:r>
    </w:p>
    <w:p w:rsidR="00D1621F" w:rsidRPr="00D1621F" w:rsidRDefault="00D1621F" w:rsidP="00D1621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rejestr błędów popełnianych na etapie </w:t>
      </w:r>
      <w:proofErr w:type="spellStart"/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przedanalitycznym</w:t>
      </w:r>
      <w:proofErr w:type="spellEnd"/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,</w:t>
      </w:r>
    </w:p>
    <w:p w:rsidR="00D1621F" w:rsidRPr="00D1621F" w:rsidRDefault="00D1621F" w:rsidP="00D1621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zestawienia z ilości i rodzaju wykonywanych badań,</w:t>
      </w:r>
    </w:p>
    <w:p w:rsidR="00D1621F" w:rsidRPr="00D1621F" w:rsidRDefault="00D1621F" w:rsidP="00D1621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zmiany, aktualizacje procedur, metod, instrukcji, interpretacji,</w:t>
      </w:r>
    </w:p>
    <w:p w:rsidR="00D1621F" w:rsidRPr="00D1621F" w:rsidRDefault="00D1621F" w:rsidP="00D1621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1621F">
        <w:rPr>
          <w:rFonts w:ascii="Arial Narrow" w:eastAsia="Times New Roman" w:hAnsi="Arial Narrow" w:cs="Times New Roman"/>
          <w:sz w:val="24"/>
          <w:szCs w:val="24"/>
          <w:lang w:eastAsia="ar-SA"/>
        </w:rPr>
        <w:t>aktualne certyfikaty i wyniki kontroli jakości badań.</w:t>
      </w:r>
    </w:p>
    <w:p w:rsidR="00D1621F" w:rsidRPr="00D1621F" w:rsidRDefault="00D1621F" w:rsidP="00D1621F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 xml:space="preserve">Obecnie szpital UCMMiT posiada oprogramowanie HIS firmy </w:t>
      </w:r>
      <w:proofErr w:type="spellStart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>CompuGroup</w:t>
      </w:r>
      <w:proofErr w:type="spellEnd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proofErr w:type="spellStart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>Medical</w:t>
      </w:r>
      <w:proofErr w:type="spellEnd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 nazwie </w:t>
      </w:r>
      <w:proofErr w:type="spellStart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>CliniNet</w:t>
      </w:r>
      <w:proofErr w:type="spellEnd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oraz firmy </w:t>
      </w:r>
      <w:proofErr w:type="spellStart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>Softmedica</w:t>
      </w:r>
      <w:proofErr w:type="spellEnd"/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Oprogramowanie Medyczne o nazwie Softmedica. </w:t>
      </w:r>
    </w:p>
    <w:p w:rsidR="00D1621F" w:rsidRPr="00D1621F" w:rsidRDefault="00D1621F" w:rsidP="00D1621F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>Osobą wyznaczoną do kontaktów jest Kierownik Działu Informatyki - mgr Tomasz Porębski,</w:t>
      </w:r>
      <w:r w:rsidR="006F737B">
        <w:rPr>
          <w:rFonts w:ascii="Arial Narrow" w:eastAsia="Times New Roman" w:hAnsi="Arial Narrow" w:cs="Arial"/>
          <w:sz w:val="24"/>
          <w:szCs w:val="24"/>
          <w:lang w:eastAsia="pl-PL"/>
        </w:rPr>
        <w:br/>
      </w:r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>tel. 58 6998523.</w:t>
      </w:r>
    </w:p>
    <w:p w:rsidR="00D1621F" w:rsidRPr="00D1621F" w:rsidRDefault="00D1621F" w:rsidP="00D1621F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Arial"/>
          <w:sz w:val="24"/>
          <w:szCs w:val="24"/>
          <w:lang w:eastAsia="pl-PL"/>
        </w:rPr>
        <w:t>Pracownicy Udzielającego zamówienia na dzień składania ofert nie posiadają podpisów elektronicznych do podpisywania zleceń</w:t>
      </w:r>
      <w:r w:rsidR="006D3A2A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POSTĘPOWANIE Z ODPADAMI MEDYCZNYMI I KOMUNALNYMI</w:t>
      </w:r>
    </w:p>
    <w:p w:rsidR="00D1621F" w:rsidRPr="00D1621F" w:rsidRDefault="00D1621F" w:rsidP="00D1621F">
      <w:pPr>
        <w:suppressAutoHyphens/>
        <w:overflowPunct w:val="0"/>
        <w:autoSpaceDE w:val="0"/>
        <w:spacing w:after="0" w:line="240" w:lineRule="auto"/>
        <w:ind w:left="851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Przyjmujący zamówienie zapewnia wywóz wszelkich odpadów, w tym medycznych we własnym zakresie w sposób zgodny z obowiązującymi w Polsce przepisami prawa. Dowód zawarcia takiej umowy Przyjmujący zamówienie przedkłada UCMMIT w terminie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do 14 dni od daty zawarcia umowy z UCMMiT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na wykonywanie niniejszych świadczeń. Brak ww. umowy/umów na odbiór i utylizację odpadów może skutkować rozwiązaniem umowy z UCMMiT w trybie natychmiastowym z naliczeniem kar umownych.</w:t>
      </w:r>
    </w:p>
    <w:p w:rsidR="00D1621F" w:rsidRPr="00D1621F" w:rsidRDefault="00D1621F" w:rsidP="00D1621F">
      <w:pPr>
        <w:suppressAutoHyphens/>
        <w:overflowPunct w:val="0"/>
        <w:autoSpaceDE w:val="0"/>
        <w:spacing w:after="0" w:line="240" w:lineRule="auto"/>
        <w:ind w:left="851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D1621F" w:rsidRPr="00D1621F" w:rsidRDefault="00D1621F" w:rsidP="00D1621F">
      <w:pPr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FAKTUROWANIE WYKONANYCH BADAŃ</w:t>
      </w:r>
    </w:p>
    <w:p w:rsidR="00D1621F" w:rsidRPr="00D1621F" w:rsidRDefault="00D1621F" w:rsidP="00D1621F">
      <w:pPr>
        <w:suppressAutoHyphens/>
        <w:overflowPunct w:val="0"/>
        <w:autoSpaceDE w:val="0"/>
        <w:spacing w:after="0" w:line="240" w:lineRule="auto"/>
        <w:ind w:left="708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Przyjmujący zamówienie wystawia dla każdej j. organizacyjnej UCMMiT odrębne miesięczne faktury za</w:t>
      </w:r>
      <w:r w:rsidR="006D3A2A">
        <w:rPr>
          <w:rFonts w:ascii="Arial Narrow" w:eastAsia="Calibri" w:hAnsi="Arial Narrow" w:cs="Times New Roman"/>
          <w:sz w:val="24"/>
          <w:szCs w:val="24"/>
          <w:lang w:eastAsia="pl-PL"/>
        </w:rPr>
        <w:t> 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wykonane badania objęte umową zawartą w wyniku rozstrzygnięcia niniejszego konkursu </w:t>
      </w:r>
      <w:r w:rsidRPr="00D1621F">
        <w:rPr>
          <w:rFonts w:ascii="Arial Narrow" w:eastAsia="Calibri" w:hAnsi="Arial Narrow" w:cs="Times New Roman"/>
          <w:b/>
          <w:sz w:val="24"/>
          <w:szCs w:val="24"/>
          <w:u w:val="single"/>
          <w:lang w:eastAsia="pl-PL"/>
        </w:rPr>
        <w:t>i odrębnie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(wraz z zestawieniem – </w:t>
      </w: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Załącznik nr 9</w:t>
      </w:r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do SWKO - i kopią/</w:t>
      </w:r>
      <w:proofErr w:type="spellStart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>ami</w:t>
      </w:r>
      <w:proofErr w:type="spellEnd"/>
      <w:r w:rsidRPr="00D1621F">
        <w:rPr>
          <w:rFonts w:ascii="Arial Narrow" w:eastAsia="Calibri" w:hAnsi="Arial Narrow" w:cs="Times New Roman"/>
          <w:sz w:val="24"/>
          <w:szCs w:val="24"/>
          <w:lang w:eastAsia="pl-PL"/>
        </w:rPr>
        <w:t xml:space="preserve"> zleceń podpisanych przez osobę uprawnioną) dla badań nie objętych umową.</w:t>
      </w:r>
    </w:p>
    <w:p w:rsidR="00D1621F" w:rsidRPr="00D1621F" w:rsidRDefault="00D1621F" w:rsidP="00D1621F">
      <w:pPr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----------------------------------------------------------------------------------------------------------------------------------------------------</w:t>
      </w:r>
    </w:p>
    <w:p w:rsidR="00D1621F" w:rsidRPr="00D1621F" w:rsidRDefault="00D1621F" w:rsidP="00D1621F">
      <w:pPr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Oświadczam, że spełniam powyższe warunki i wymagania i zrealizuję zamawiane w niniejszym postępowaniu konkursowym świadczenia zdrowotne zgodnie z przytoczonymi wyżej wymogami, przepisami prawa, najlepszą praktyką i zasadami.</w:t>
      </w:r>
    </w:p>
    <w:p w:rsidR="00D1621F" w:rsidRPr="00D1621F" w:rsidRDefault="00D1621F" w:rsidP="00D1621F">
      <w:pPr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</w:p>
    <w:p w:rsidR="00D1621F" w:rsidRPr="00D1621F" w:rsidRDefault="00D1621F" w:rsidP="00D1621F">
      <w:pPr>
        <w:jc w:val="both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</w:p>
    <w:p w:rsidR="00D1621F" w:rsidRPr="00D1621F" w:rsidRDefault="00D1621F" w:rsidP="00D1621F">
      <w:pPr>
        <w:jc w:val="right"/>
        <w:rPr>
          <w:rFonts w:ascii="Arial Narrow" w:eastAsia="Calibri" w:hAnsi="Arial Narrow" w:cs="Times New Roman"/>
          <w:b/>
          <w:color w:val="000000"/>
          <w:sz w:val="24"/>
          <w:szCs w:val="24"/>
          <w:lang w:eastAsia="pl-PL"/>
        </w:rPr>
      </w:pPr>
    </w:p>
    <w:p w:rsidR="00CF31F4" w:rsidRDefault="00D1621F" w:rsidP="00D45FAE">
      <w:pPr>
        <w:jc w:val="right"/>
      </w:pPr>
      <w:r w:rsidRPr="00D1621F">
        <w:rPr>
          <w:rFonts w:ascii="Arial Narrow" w:eastAsia="Calibri" w:hAnsi="Arial Narrow" w:cs="Times New Roman"/>
          <w:b/>
          <w:sz w:val="24"/>
          <w:szCs w:val="24"/>
          <w:lang w:eastAsia="pl-PL"/>
        </w:rPr>
        <w:t>Data i podpis  Oferenta</w:t>
      </w:r>
      <w:r w:rsidR="006F737B">
        <w:rPr>
          <w:rFonts w:ascii="Arial Narrow" w:eastAsia="Calibri" w:hAnsi="Arial Narrow" w:cs="Times New Roman"/>
          <w:b/>
          <w:sz w:val="24"/>
          <w:szCs w:val="24"/>
          <w:lang w:eastAsia="pl-PL"/>
        </w:rPr>
        <w:t>/Pełnomocnika</w:t>
      </w:r>
    </w:p>
    <w:sectPr w:rsidR="00CF31F4" w:rsidSect="00423D48">
      <w:headerReference w:type="default" r:id="rId9"/>
      <w:footerReference w:type="default" r:id="rId10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5D5" w:rsidRDefault="009E55D5">
      <w:pPr>
        <w:spacing w:after="0" w:line="240" w:lineRule="auto"/>
      </w:pPr>
      <w:r>
        <w:separator/>
      </w:r>
    </w:p>
  </w:endnote>
  <w:endnote w:type="continuationSeparator" w:id="0">
    <w:p w:rsidR="009E55D5" w:rsidRDefault="009E5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D5" w:rsidRPr="007C128D" w:rsidRDefault="009E55D5" w:rsidP="00423D48">
    <w:pPr>
      <w:tabs>
        <w:tab w:val="center" w:pos="4550"/>
        <w:tab w:val="left" w:pos="5818"/>
      </w:tabs>
      <w:spacing w:line="240" w:lineRule="auto"/>
      <w:ind w:right="261"/>
      <w:jc w:val="center"/>
      <w:rPr>
        <w:rFonts w:ascii="Arial" w:hAnsi="Arial" w:cs="Arial"/>
        <w:i/>
        <w:sz w:val="18"/>
        <w:szCs w:val="18"/>
      </w:rPr>
    </w:pPr>
    <w:r w:rsidRPr="007C128D">
      <w:rPr>
        <w:rFonts w:ascii="Arial" w:hAnsi="Arial" w:cs="Arial"/>
        <w:i/>
        <w:sz w:val="18"/>
        <w:szCs w:val="18"/>
      </w:rPr>
      <w:t>Szczegółowe Warunki Konkur</w:t>
    </w:r>
    <w:r>
      <w:rPr>
        <w:rFonts w:ascii="Arial" w:hAnsi="Arial" w:cs="Arial"/>
        <w:i/>
        <w:sz w:val="18"/>
        <w:szCs w:val="18"/>
      </w:rPr>
      <w:t xml:space="preserve">su Ofert - Postępowanie nr </w:t>
    </w:r>
    <w:r w:rsidRPr="00DB49CC">
      <w:rPr>
        <w:rFonts w:ascii="Arial" w:hAnsi="Arial" w:cs="Arial"/>
        <w:i/>
        <w:sz w:val="18"/>
        <w:szCs w:val="18"/>
      </w:rPr>
      <w:t>DZ.0610.</w:t>
    </w:r>
    <w:r w:rsidR="0022647E" w:rsidRPr="00DB49CC">
      <w:rPr>
        <w:rFonts w:ascii="Arial" w:hAnsi="Arial" w:cs="Arial"/>
        <w:i/>
        <w:sz w:val="18"/>
        <w:szCs w:val="18"/>
      </w:rPr>
      <w:t>0</w:t>
    </w:r>
    <w:r w:rsidR="0022647E">
      <w:rPr>
        <w:rFonts w:ascii="Arial" w:hAnsi="Arial" w:cs="Arial"/>
        <w:i/>
        <w:sz w:val="18"/>
        <w:szCs w:val="18"/>
      </w:rPr>
      <w:t>4</w:t>
    </w:r>
    <w:r w:rsidRPr="00DB49CC">
      <w:rPr>
        <w:rFonts w:ascii="Arial" w:hAnsi="Arial" w:cs="Arial"/>
        <w:i/>
        <w:sz w:val="18"/>
        <w:szCs w:val="18"/>
      </w:rPr>
      <w:t>.202</w:t>
    </w:r>
    <w:r>
      <w:rPr>
        <w:rFonts w:ascii="Arial" w:hAnsi="Arial" w:cs="Arial"/>
        <w:i/>
        <w:sz w:val="18"/>
        <w:szCs w:val="18"/>
      </w:rPr>
      <w:t>6</w:t>
    </w:r>
    <w:r w:rsidRPr="00DB49CC">
      <w:rPr>
        <w:rFonts w:ascii="Arial" w:hAnsi="Arial" w:cs="Arial"/>
        <w:i/>
        <w:sz w:val="18"/>
        <w:szCs w:val="18"/>
      </w:rPr>
      <w:t>.SZ.UCMMiT</w:t>
    </w:r>
  </w:p>
  <w:p w:rsidR="009E55D5" w:rsidRPr="007C128D" w:rsidRDefault="009E55D5" w:rsidP="00423D48">
    <w:pPr>
      <w:tabs>
        <w:tab w:val="center" w:pos="4550"/>
        <w:tab w:val="left" w:pos="5818"/>
      </w:tabs>
      <w:spacing w:line="240" w:lineRule="auto"/>
      <w:ind w:right="261"/>
      <w:jc w:val="center"/>
      <w:rPr>
        <w:rFonts w:ascii="Arial" w:hAnsi="Arial" w:cs="Arial"/>
        <w:i/>
        <w:sz w:val="18"/>
        <w:szCs w:val="18"/>
      </w:rPr>
    </w:pPr>
    <w:r w:rsidRPr="007C128D">
      <w:rPr>
        <w:rFonts w:ascii="Arial" w:hAnsi="Arial" w:cs="Arial"/>
        <w:i/>
        <w:sz w:val="18"/>
        <w:szCs w:val="18"/>
      </w:rPr>
      <w:t xml:space="preserve">Strona </w:t>
    </w:r>
    <w:r w:rsidRPr="007C128D">
      <w:rPr>
        <w:rFonts w:ascii="Arial" w:hAnsi="Arial" w:cs="Arial"/>
        <w:i/>
        <w:sz w:val="18"/>
        <w:szCs w:val="18"/>
      </w:rPr>
      <w:fldChar w:fldCharType="begin"/>
    </w:r>
    <w:r w:rsidRPr="007C128D">
      <w:rPr>
        <w:rFonts w:ascii="Arial" w:hAnsi="Arial" w:cs="Arial"/>
        <w:i/>
        <w:sz w:val="18"/>
        <w:szCs w:val="18"/>
      </w:rPr>
      <w:instrText>PAGE   \* MERGEFORMAT</w:instrText>
    </w:r>
    <w:r w:rsidRPr="007C128D">
      <w:rPr>
        <w:rFonts w:ascii="Arial" w:hAnsi="Arial" w:cs="Arial"/>
        <w:i/>
        <w:sz w:val="18"/>
        <w:szCs w:val="18"/>
      </w:rPr>
      <w:fldChar w:fldCharType="separate"/>
    </w:r>
    <w:r w:rsidR="003C483F">
      <w:rPr>
        <w:rFonts w:ascii="Arial" w:hAnsi="Arial" w:cs="Arial"/>
        <w:i/>
        <w:noProof/>
        <w:sz w:val="18"/>
        <w:szCs w:val="18"/>
      </w:rPr>
      <w:t>9</w:t>
    </w:r>
    <w:r w:rsidRPr="007C128D">
      <w:rPr>
        <w:rFonts w:ascii="Arial" w:hAnsi="Arial" w:cs="Arial"/>
        <w:i/>
        <w:sz w:val="18"/>
        <w:szCs w:val="18"/>
      </w:rPr>
      <w:fldChar w:fldCharType="end"/>
    </w:r>
    <w:r w:rsidRPr="007C128D">
      <w:rPr>
        <w:rFonts w:ascii="Arial" w:hAnsi="Arial" w:cs="Arial"/>
        <w:i/>
        <w:sz w:val="18"/>
        <w:szCs w:val="18"/>
      </w:rPr>
      <w:t xml:space="preserve"> | </w:t>
    </w:r>
    <w:r>
      <w:rPr>
        <w:rFonts w:ascii="Arial" w:hAnsi="Arial" w:cs="Arial"/>
        <w:i/>
        <w:noProof/>
        <w:sz w:val="18"/>
        <w:szCs w:val="18"/>
      </w:rPr>
      <w:fldChar w:fldCharType="begin"/>
    </w:r>
    <w:r>
      <w:rPr>
        <w:rFonts w:ascii="Arial" w:hAnsi="Arial" w:cs="Arial"/>
        <w:i/>
        <w:noProof/>
        <w:sz w:val="18"/>
        <w:szCs w:val="18"/>
      </w:rPr>
      <w:instrText>NUMPAGES  \* Arabic  \* MERGEFORMAT</w:instrText>
    </w:r>
    <w:r>
      <w:rPr>
        <w:rFonts w:ascii="Arial" w:hAnsi="Arial" w:cs="Arial"/>
        <w:i/>
        <w:noProof/>
        <w:sz w:val="18"/>
        <w:szCs w:val="18"/>
      </w:rPr>
      <w:fldChar w:fldCharType="separate"/>
    </w:r>
    <w:r w:rsidR="003C483F">
      <w:rPr>
        <w:rFonts w:ascii="Arial" w:hAnsi="Arial" w:cs="Arial"/>
        <w:i/>
        <w:noProof/>
        <w:sz w:val="18"/>
        <w:szCs w:val="18"/>
      </w:rPr>
      <w:t>13</w:t>
    </w:r>
    <w:r>
      <w:rPr>
        <w:rFonts w:ascii="Arial" w:hAnsi="Arial" w:cs="Arial"/>
        <w:i/>
        <w:noProof/>
        <w:sz w:val="18"/>
        <w:szCs w:val="18"/>
      </w:rPr>
      <w:fldChar w:fldCharType="end"/>
    </w:r>
  </w:p>
  <w:p w:rsidR="009E55D5" w:rsidRPr="007C128D" w:rsidRDefault="009E55D5" w:rsidP="00423D4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5D5" w:rsidRDefault="009E55D5">
      <w:pPr>
        <w:spacing w:after="0" w:line="240" w:lineRule="auto"/>
      </w:pPr>
      <w:r>
        <w:separator/>
      </w:r>
    </w:p>
  </w:footnote>
  <w:footnote w:type="continuationSeparator" w:id="0">
    <w:p w:rsidR="009E55D5" w:rsidRDefault="009E5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D5" w:rsidRPr="00D46E48" w:rsidRDefault="009E55D5" w:rsidP="00423D48">
    <w:pPr>
      <w:pStyle w:val="Nagwek"/>
      <w:jc w:val="right"/>
      <w:rPr>
        <w:rFonts w:ascii="Arial Narrow" w:hAnsi="Arial Narrow"/>
        <w:b/>
        <w:i/>
        <w:sz w:val="24"/>
        <w:szCs w:val="24"/>
      </w:rPr>
    </w:pPr>
    <w:r w:rsidRPr="00D46E48">
      <w:rPr>
        <w:rFonts w:ascii="Arial Narrow" w:hAnsi="Arial Narrow"/>
        <w:b/>
        <w:i/>
        <w:sz w:val="24"/>
        <w:szCs w:val="24"/>
      </w:rPr>
      <w:t xml:space="preserve">Załącznik nr 1 do SWKO </w:t>
    </w:r>
  </w:p>
  <w:p w:rsidR="009E55D5" w:rsidRPr="00D46E48" w:rsidRDefault="009E55D5" w:rsidP="00423D48">
    <w:pPr>
      <w:pStyle w:val="Nagwek"/>
      <w:jc w:val="right"/>
      <w:rPr>
        <w:rFonts w:ascii="Arial Narrow" w:hAnsi="Arial Narrow"/>
        <w:b/>
        <w:i/>
        <w:sz w:val="24"/>
        <w:szCs w:val="24"/>
      </w:rPr>
    </w:pPr>
    <w:r w:rsidRPr="00D46E48">
      <w:rPr>
        <w:rFonts w:ascii="Arial Narrow" w:hAnsi="Arial Narrow"/>
        <w:b/>
        <w:i/>
        <w:sz w:val="24"/>
        <w:szCs w:val="24"/>
      </w:rPr>
      <w:t xml:space="preserve">Załącznik nr </w:t>
    </w:r>
    <w:r>
      <w:rPr>
        <w:rFonts w:ascii="Arial Narrow" w:hAnsi="Arial Narrow"/>
        <w:b/>
        <w:i/>
        <w:sz w:val="24"/>
        <w:szCs w:val="24"/>
      </w:rPr>
      <w:t>_</w:t>
    </w:r>
    <w:r w:rsidRPr="00D46E48">
      <w:rPr>
        <w:rFonts w:ascii="Arial Narrow" w:hAnsi="Arial Narrow"/>
        <w:b/>
        <w:i/>
        <w:sz w:val="24"/>
        <w:szCs w:val="24"/>
      </w:rPr>
      <w:t xml:space="preserve"> do umowy nr DZ.0611.05.202</w:t>
    </w:r>
    <w:r>
      <w:rPr>
        <w:rFonts w:ascii="Arial Narrow" w:hAnsi="Arial Narrow"/>
        <w:b/>
        <w:i/>
        <w:sz w:val="24"/>
        <w:szCs w:val="24"/>
      </w:rPr>
      <w:t>6</w:t>
    </w:r>
    <w:r w:rsidRPr="00D46E48">
      <w:rPr>
        <w:rFonts w:ascii="Arial Narrow" w:hAnsi="Arial Narrow"/>
        <w:b/>
        <w:i/>
        <w:sz w:val="24"/>
        <w:szCs w:val="24"/>
      </w:rPr>
      <w:t>.SZ.UCMMiT</w:t>
    </w:r>
  </w:p>
  <w:p w:rsidR="009E55D5" w:rsidRPr="00D63FE6" w:rsidRDefault="009E55D5" w:rsidP="00423D48">
    <w:pPr>
      <w:pStyle w:val="Nagwek"/>
      <w:jc w:val="both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C59A8"/>
    <w:multiLevelType w:val="hybridMultilevel"/>
    <w:tmpl w:val="7A382896"/>
    <w:lvl w:ilvl="0" w:tplc="753276E0">
      <w:start w:val="1"/>
      <w:numFmt w:val="decimal"/>
      <w:lvlText w:val="%1)"/>
      <w:lvlJc w:val="left"/>
      <w:pPr>
        <w:ind w:left="1341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730C2"/>
    <w:multiLevelType w:val="multilevel"/>
    <w:tmpl w:val="F65CBC18"/>
    <w:lvl w:ilvl="0">
      <w:start w:val="1"/>
      <w:numFmt w:val="decimal"/>
      <w:lvlText w:val="%1)"/>
      <w:lvlJc w:val="left"/>
      <w:pPr>
        <w:tabs>
          <w:tab w:val="num" w:pos="993"/>
        </w:tabs>
        <w:ind w:left="993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919"/>
        </w:tabs>
        <w:ind w:left="1919" w:hanging="36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2433"/>
        </w:tabs>
        <w:ind w:left="2433" w:hanging="360"/>
      </w:pPr>
      <w:rPr>
        <w:rFonts w:cs="Times New Roman" w:hint="default"/>
        <w:i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770"/>
        </w:tabs>
        <w:ind w:left="2770" w:hanging="360"/>
      </w:pPr>
      <w:rPr>
        <w:rFonts w:cs="Times New Roman" w:hint="default"/>
        <w:i w:val="0"/>
      </w:rPr>
    </w:lvl>
    <w:lvl w:ilvl="5">
      <w:start w:val="1"/>
      <w:numFmt w:val="lowerRoman"/>
      <w:lvlText w:val="(%6)"/>
      <w:lvlJc w:val="left"/>
      <w:pPr>
        <w:tabs>
          <w:tab w:val="num" w:pos="3153"/>
        </w:tabs>
        <w:ind w:left="3153" w:hanging="360"/>
      </w:pPr>
      <w:rPr>
        <w:rFonts w:cs="Times New Roman" w:hint="default"/>
        <w:i w:val="0"/>
      </w:r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3873"/>
        </w:tabs>
        <w:ind w:left="387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233"/>
        </w:tabs>
        <w:ind w:left="4233" w:hanging="360"/>
      </w:pPr>
      <w:rPr>
        <w:rFonts w:cs="Times New Roman" w:hint="default"/>
      </w:rPr>
    </w:lvl>
  </w:abstractNum>
  <w:abstractNum w:abstractNumId="2" w15:restartNumberingAfterBreak="0">
    <w:nsid w:val="1BB51E05"/>
    <w:multiLevelType w:val="multilevel"/>
    <w:tmpl w:val="A71C5EDE"/>
    <w:lvl w:ilvl="0">
      <w:start w:val="1"/>
      <w:numFmt w:val="bullet"/>
      <w:lvlText w:val=""/>
      <w:lvlJc w:val="left"/>
      <w:pPr>
        <w:tabs>
          <w:tab w:val="num" w:pos="993"/>
        </w:tabs>
        <w:ind w:left="993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352"/>
        </w:tabs>
        <w:ind w:left="1352" w:hanging="360"/>
      </w:pPr>
      <w:rPr>
        <w:rFonts w:ascii="Arial Narrow" w:eastAsia="Times New Roman" w:hAnsi="Arial Narrow" w:cs="Times New Roman"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2073"/>
        </w:tabs>
        <w:ind w:left="2073" w:hanging="360"/>
      </w:pPr>
      <w:rPr>
        <w:rFonts w:ascii="Arial Narrow" w:eastAsia="Times New Roman" w:hAnsi="Arial Narrow" w:cs="Times New Roman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433"/>
        </w:tabs>
        <w:ind w:left="2433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3153"/>
        </w:tabs>
        <w:ind w:left="315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3873"/>
        </w:tabs>
        <w:ind w:left="387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233"/>
        </w:tabs>
        <w:ind w:left="4233" w:hanging="360"/>
      </w:pPr>
      <w:rPr>
        <w:rFonts w:cs="Times New Roman" w:hint="default"/>
      </w:rPr>
    </w:lvl>
  </w:abstractNum>
  <w:abstractNum w:abstractNumId="3" w15:restartNumberingAfterBreak="0">
    <w:nsid w:val="1DC95401"/>
    <w:multiLevelType w:val="multilevel"/>
    <w:tmpl w:val="83D03804"/>
    <w:lvl w:ilvl="0">
      <w:start w:val="1"/>
      <w:numFmt w:val="decimal"/>
      <w:lvlText w:val="%1)"/>
      <w:lvlJc w:val="left"/>
      <w:pPr>
        <w:tabs>
          <w:tab w:val="num" w:pos="993"/>
        </w:tabs>
        <w:ind w:left="993"/>
      </w:pPr>
      <w:rPr>
        <w:rFonts w:cs="Times New Roman" w:hint="default"/>
      </w:rPr>
    </w:lvl>
    <w:lvl w:ilvl="1">
      <w:start w:val="18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919"/>
        </w:tabs>
        <w:ind w:left="1919" w:hanging="36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2433"/>
        </w:tabs>
        <w:ind w:left="2433" w:hanging="360"/>
      </w:pPr>
      <w:rPr>
        <w:rFonts w:cs="Times New Roman" w:hint="default"/>
        <w:i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770"/>
        </w:tabs>
        <w:ind w:left="2770" w:hanging="360"/>
      </w:pPr>
      <w:rPr>
        <w:rFonts w:cs="Times New Roman" w:hint="default"/>
        <w:i w:val="0"/>
      </w:rPr>
    </w:lvl>
    <w:lvl w:ilvl="5">
      <w:start w:val="1"/>
      <w:numFmt w:val="lowerRoman"/>
      <w:lvlText w:val="(%6)"/>
      <w:lvlJc w:val="left"/>
      <w:pPr>
        <w:tabs>
          <w:tab w:val="num" w:pos="3153"/>
        </w:tabs>
        <w:ind w:left="3153" w:hanging="360"/>
      </w:pPr>
      <w:rPr>
        <w:rFonts w:cs="Times New Roman" w:hint="default"/>
        <w:i w:val="0"/>
      </w:r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3873"/>
        </w:tabs>
        <w:ind w:left="387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233"/>
        </w:tabs>
        <w:ind w:left="4233" w:hanging="360"/>
      </w:pPr>
      <w:rPr>
        <w:rFonts w:cs="Times New Roman" w:hint="default"/>
      </w:rPr>
    </w:lvl>
  </w:abstractNum>
  <w:abstractNum w:abstractNumId="4" w15:restartNumberingAfterBreak="0">
    <w:nsid w:val="24267B97"/>
    <w:multiLevelType w:val="hybridMultilevel"/>
    <w:tmpl w:val="C870EF04"/>
    <w:lvl w:ilvl="0" w:tplc="68305FE0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1A76675E">
      <w:start w:val="1"/>
      <w:numFmt w:val="decimal"/>
      <w:lvlText w:val="%3)"/>
      <w:lvlJc w:val="left"/>
      <w:pPr>
        <w:ind w:left="1456" w:hanging="180"/>
      </w:pPr>
      <w:rPr>
        <w:rFonts w:cs="Times New Roman"/>
        <w:b w:val="0"/>
        <w:i w:val="0"/>
        <w:color w:val="000000" w:themeColor="text1"/>
      </w:rPr>
    </w:lvl>
    <w:lvl w:ilvl="3" w:tplc="691A820E">
      <w:start w:val="1"/>
      <w:numFmt w:val="lowerLetter"/>
      <w:lvlText w:val="%4)"/>
      <w:lvlJc w:val="left"/>
      <w:pPr>
        <w:ind w:left="2520" w:hanging="360"/>
      </w:pPr>
      <w:rPr>
        <w:rFonts w:cs="Times New Roman"/>
        <w:i w:val="0"/>
      </w:rPr>
    </w:lvl>
    <w:lvl w:ilvl="4" w:tplc="06F0912E">
      <w:start w:val="1"/>
      <w:numFmt w:val="lowerLetter"/>
      <w:lvlText w:val="%5."/>
      <w:lvlJc w:val="left"/>
      <w:pPr>
        <w:ind w:left="3240" w:hanging="360"/>
      </w:pPr>
      <w:rPr>
        <w:rFonts w:cs="Times New Roman"/>
        <w:i w:val="0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C1D0F51"/>
    <w:multiLevelType w:val="hybridMultilevel"/>
    <w:tmpl w:val="A920AF28"/>
    <w:lvl w:ilvl="0" w:tplc="CBD4028E">
      <w:start w:val="1"/>
      <w:numFmt w:val="decimal"/>
      <w:lvlText w:val="%1)"/>
      <w:lvlJc w:val="left"/>
      <w:pPr>
        <w:ind w:left="1341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C0D1F"/>
    <w:multiLevelType w:val="hybridMultilevel"/>
    <w:tmpl w:val="51C8D052"/>
    <w:lvl w:ilvl="0" w:tplc="8A9AA41E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  <w:i w:val="0"/>
      </w:rPr>
    </w:lvl>
    <w:lvl w:ilvl="1" w:tplc="86F605C0">
      <w:start w:val="1"/>
      <w:numFmt w:val="decimal"/>
      <w:lvlText w:val="%2)"/>
      <w:lvlJc w:val="left"/>
      <w:pPr>
        <w:ind w:left="1341" w:hanging="360"/>
      </w:pPr>
      <w:rPr>
        <w:rFonts w:cs="Times New Roman"/>
        <w:i w:val="0"/>
      </w:rPr>
    </w:lvl>
    <w:lvl w:ilvl="2" w:tplc="0415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7" w15:restartNumberingAfterBreak="0">
    <w:nsid w:val="4B1D68DA"/>
    <w:multiLevelType w:val="hybridMultilevel"/>
    <w:tmpl w:val="769CB3F2"/>
    <w:lvl w:ilvl="0" w:tplc="04150017">
      <w:start w:val="1"/>
      <w:numFmt w:val="lowerLetter"/>
      <w:lvlText w:val="%1)"/>
      <w:lvlJc w:val="left"/>
      <w:pPr>
        <w:ind w:left="234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8" w15:restartNumberingAfterBreak="0">
    <w:nsid w:val="4D8C3297"/>
    <w:multiLevelType w:val="hybridMultilevel"/>
    <w:tmpl w:val="D5721246"/>
    <w:lvl w:ilvl="0" w:tplc="69E63E1E">
      <w:start w:val="4"/>
      <w:numFmt w:val="decimal"/>
      <w:lvlText w:val="%1."/>
      <w:lvlJc w:val="left"/>
      <w:pPr>
        <w:ind w:left="1210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9" w15:restartNumberingAfterBreak="0">
    <w:nsid w:val="51EB7B8D"/>
    <w:multiLevelType w:val="hybridMultilevel"/>
    <w:tmpl w:val="E15650AE"/>
    <w:lvl w:ilvl="0" w:tplc="04150011">
      <w:start w:val="1"/>
      <w:numFmt w:val="decimal"/>
      <w:lvlText w:val="%1)"/>
      <w:lvlJc w:val="left"/>
      <w:pPr>
        <w:ind w:left="17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10" w15:restartNumberingAfterBreak="0">
    <w:nsid w:val="55834D45"/>
    <w:multiLevelType w:val="hybridMultilevel"/>
    <w:tmpl w:val="5F16557A"/>
    <w:lvl w:ilvl="0" w:tplc="04150011">
      <w:start w:val="1"/>
      <w:numFmt w:val="decimal"/>
      <w:lvlText w:val="%1)"/>
      <w:lvlJc w:val="left"/>
      <w:pPr>
        <w:ind w:left="163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1" w15:restartNumberingAfterBreak="0">
    <w:nsid w:val="6D0D4E72"/>
    <w:multiLevelType w:val="multilevel"/>
    <w:tmpl w:val="2CC27534"/>
    <w:lvl w:ilvl="0">
      <w:start w:val="1"/>
      <w:numFmt w:val="decimal"/>
      <w:lvlText w:val="%1)"/>
      <w:lvlJc w:val="left"/>
      <w:pPr>
        <w:tabs>
          <w:tab w:val="num" w:pos="2410"/>
        </w:tabs>
        <w:ind w:left="241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2770"/>
        </w:tabs>
        <w:ind w:left="277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203"/>
        </w:tabs>
        <w:ind w:left="2203" w:hanging="36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3194"/>
        </w:tabs>
        <w:ind w:left="3194" w:hanging="360"/>
      </w:pPr>
      <w:rPr>
        <w:rFonts w:cs="Times New Roman" w:hint="default"/>
        <w:i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3761"/>
        </w:tabs>
        <w:ind w:left="3761" w:hanging="360"/>
      </w:pPr>
      <w:rPr>
        <w:rFonts w:cs="Times New Roman" w:hint="default"/>
        <w:i w:val="0"/>
      </w:rPr>
    </w:lvl>
    <w:lvl w:ilvl="5">
      <w:start w:val="1"/>
      <w:numFmt w:val="lowerRoman"/>
      <w:lvlText w:val="(%6)"/>
      <w:lvlJc w:val="left"/>
      <w:pPr>
        <w:tabs>
          <w:tab w:val="num" w:pos="4328"/>
        </w:tabs>
        <w:ind w:left="4328" w:hanging="360"/>
      </w:pPr>
      <w:rPr>
        <w:rFonts w:cs="Times New Roman" w:hint="default"/>
        <w:i w:val="0"/>
      </w:rPr>
    </w:lvl>
    <w:lvl w:ilvl="6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5290"/>
        </w:tabs>
        <w:ind w:left="529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650"/>
        </w:tabs>
        <w:ind w:left="5650" w:hanging="360"/>
      </w:pPr>
      <w:rPr>
        <w:rFonts w:cs="Times New Roman" w:hint="default"/>
      </w:rPr>
    </w:lvl>
  </w:abstractNum>
  <w:abstractNum w:abstractNumId="12" w15:restartNumberingAfterBreak="0">
    <w:nsid w:val="76002558"/>
    <w:multiLevelType w:val="hybridMultilevel"/>
    <w:tmpl w:val="506E0D4A"/>
    <w:lvl w:ilvl="0" w:tplc="33D6F25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8248828C">
      <w:start w:val="1"/>
      <w:numFmt w:val="decimal"/>
      <w:lvlText w:val="%2."/>
      <w:lvlJc w:val="left"/>
      <w:pPr>
        <w:ind w:left="1069" w:hanging="360"/>
      </w:pPr>
      <w:rPr>
        <w:rFonts w:cs="Times New Roman"/>
        <w:b w:val="0"/>
        <w:i w:val="0"/>
        <w:strike w:val="0"/>
        <w:color w:val="auto"/>
      </w:rPr>
    </w:lvl>
    <w:lvl w:ilvl="2" w:tplc="6C78C3D8">
      <w:start w:val="1"/>
      <w:numFmt w:val="decimal"/>
      <w:lvlText w:val="%3)"/>
      <w:lvlJc w:val="left"/>
      <w:pPr>
        <w:ind w:left="1314" w:hanging="180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3" w:tplc="04150017">
      <w:start w:val="1"/>
      <w:numFmt w:val="lowerLetter"/>
      <w:lvlText w:val="%4)"/>
      <w:lvlJc w:val="left"/>
      <w:pPr>
        <w:ind w:left="2061" w:hanging="360"/>
      </w:pPr>
      <w:rPr>
        <w:rFonts w:cs="Times New Roman"/>
        <w:b w:val="0"/>
      </w:rPr>
    </w:lvl>
    <w:lvl w:ilvl="4" w:tplc="0415001B">
      <w:start w:val="1"/>
      <w:numFmt w:val="lowerRoman"/>
      <w:lvlText w:val="%5."/>
      <w:lvlJc w:val="right"/>
      <w:pPr>
        <w:ind w:left="248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29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84130C1"/>
    <w:multiLevelType w:val="hybridMultilevel"/>
    <w:tmpl w:val="8ADC9A24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13"/>
  </w:num>
  <w:num w:numId="12">
    <w:abstractNumId w:val="6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1F"/>
    <w:rsid w:val="00112CD1"/>
    <w:rsid w:val="0022647E"/>
    <w:rsid w:val="00306A2B"/>
    <w:rsid w:val="003C483F"/>
    <w:rsid w:val="00415913"/>
    <w:rsid w:val="00423D48"/>
    <w:rsid w:val="005915F3"/>
    <w:rsid w:val="006C6F1D"/>
    <w:rsid w:val="006D3A2A"/>
    <w:rsid w:val="006F737B"/>
    <w:rsid w:val="00726203"/>
    <w:rsid w:val="00733EB0"/>
    <w:rsid w:val="00783D44"/>
    <w:rsid w:val="0082088D"/>
    <w:rsid w:val="00845004"/>
    <w:rsid w:val="009640BC"/>
    <w:rsid w:val="00997297"/>
    <w:rsid w:val="009A1122"/>
    <w:rsid w:val="009E15B8"/>
    <w:rsid w:val="009E55D5"/>
    <w:rsid w:val="00C4768A"/>
    <w:rsid w:val="00CE45F3"/>
    <w:rsid w:val="00CF31F4"/>
    <w:rsid w:val="00D1621F"/>
    <w:rsid w:val="00D45FAE"/>
    <w:rsid w:val="00E14B85"/>
    <w:rsid w:val="00EA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FBE0B-44C9-48A0-8148-C63030E2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1621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1621F"/>
    <w:rPr>
      <w:rFonts w:ascii="Calibri" w:eastAsia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D1621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1621F"/>
    <w:rPr>
      <w:rFonts w:ascii="Calibri" w:eastAsia="Calibri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5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5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p@ucmmit.gdyn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FE554-7E18-4C57-A85B-18159780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46F6A68B.dotm</Template>
  <TotalTime>3</TotalTime>
  <Pages>13</Pages>
  <Words>5987</Words>
  <Characters>35927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4</cp:revision>
  <dcterms:created xsi:type="dcterms:W3CDTF">2026-03-10T10:12:00Z</dcterms:created>
  <dcterms:modified xsi:type="dcterms:W3CDTF">2026-03-10T10:15:00Z</dcterms:modified>
</cp:coreProperties>
</file>